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BA8" w:rsidRDefault="00931476">
      <w:r w:rsidRPr="00931476">
        <w:rPr>
          <w:noProof/>
          <w:lang w:eastAsia="ru-RU"/>
        </w:rPr>
        <w:drawing>
          <wp:inline distT="0" distB="0" distL="0" distR="0">
            <wp:extent cx="5940425" cy="7920567"/>
            <wp:effectExtent l="0" t="0" r="3175" b="4445"/>
            <wp:docPr id="1" name="Рисунок 1" descr="C:\Users\Виктор\Desktop\Новая папка\20220520_16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ктор\Desktop\Новая папка\20220520_16043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r>
        <w:t xml:space="preserve"> </w:t>
      </w:r>
    </w:p>
    <w:p w:rsidR="00931476" w:rsidRDefault="00931476"/>
    <w:p w:rsidR="00931476" w:rsidRDefault="00931476"/>
    <w:p w:rsidR="00931476" w:rsidRDefault="00931476"/>
    <w:p w:rsidR="00931476" w:rsidRDefault="00931476"/>
    <w:tbl>
      <w:tblPr>
        <w:tblW w:w="10105" w:type="dxa"/>
        <w:jc w:val="center"/>
        <w:tblCellSpacing w:w="0" w:type="dxa"/>
        <w:shd w:val="clear" w:color="auto" w:fill="FFFFFF"/>
        <w:tblCellMar>
          <w:left w:w="0" w:type="dxa"/>
          <w:right w:w="0" w:type="dxa"/>
        </w:tblCellMar>
        <w:tblLook w:val="04A0" w:firstRow="1" w:lastRow="0" w:firstColumn="1" w:lastColumn="0" w:noHBand="0" w:noVBand="1"/>
      </w:tblPr>
      <w:tblGrid>
        <w:gridCol w:w="10105"/>
      </w:tblGrid>
      <w:tr w:rsidR="00931476" w:rsidRPr="00931476" w:rsidTr="00931476">
        <w:trPr>
          <w:trHeight w:val="13608"/>
          <w:tblCellSpacing w:w="0" w:type="dxa"/>
          <w:jc w:val="center"/>
        </w:trPr>
        <w:tc>
          <w:tcPr>
            <w:tcW w:w="10105" w:type="dxa"/>
            <w:shd w:val="clear" w:color="auto" w:fill="FFFFFF"/>
            <w:vAlign w:val="center"/>
          </w:tcPr>
          <w:p w:rsidR="00931476" w:rsidRPr="00931476" w:rsidRDefault="00931476" w:rsidP="00931476">
            <w:pPr>
              <w:spacing w:after="0" w:line="240" w:lineRule="auto"/>
              <w:rPr>
                <w:rFonts w:ascii="Times New Roman" w:eastAsia="Times New Roman" w:hAnsi="Times New Roman" w:cs="Times New Roman"/>
                <w:b/>
                <w:bCs/>
                <w:iCs/>
                <w:color w:val="000080"/>
                <w:sz w:val="24"/>
                <w:szCs w:val="24"/>
                <w:lang w:eastAsia="ru-RU"/>
              </w:rPr>
            </w:pPr>
          </w:p>
          <w:p w:rsidR="00931476" w:rsidRPr="00931476" w:rsidRDefault="00931476" w:rsidP="00931476">
            <w:pPr>
              <w:suppressAutoHyphens/>
              <w:spacing w:after="0" w:line="240" w:lineRule="auto"/>
              <w:jc w:val="center"/>
              <w:rPr>
                <w:rFonts w:ascii="Times New Roman" w:eastAsia="Times New Roman" w:hAnsi="Times New Roman" w:cs="Times New Roman"/>
                <w:sz w:val="24"/>
                <w:szCs w:val="24"/>
                <w:lang w:eastAsia="ar-SA"/>
              </w:rPr>
            </w:pPr>
          </w:p>
          <w:p w:rsidR="00931476" w:rsidRPr="00931476" w:rsidRDefault="00931476" w:rsidP="00931476">
            <w:pPr>
              <w:spacing w:after="0" w:line="240" w:lineRule="auto"/>
              <w:jc w:val="center"/>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ПОЯСНИТЕЛЬНАЯ ЗАПИСКА</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Рабочая программа школьного театрального кружка составлена на основе Образовательной программы «Театр» (вариант наполнения художественно-эстетического профиля). Автор </w:t>
            </w:r>
            <w:proofErr w:type="spellStart"/>
            <w:r w:rsidRPr="00931476">
              <w:rPr>
                <w:rFonts w:ascii="Times New Roman" w:eastAsia="Calibri" w:hAnsi="Times New Roman" w:cs="Times New Roman"/>
                <w:sz w:val="24"/>
                <w:szCs w:val="24"/>
              </w:rPr>
              <w:t>Е.И.Косинец</w:t>
            </w:r>
            <w:proofErr w:type="spellEnd"/>
            <w:r w:rsidRPr="00931476">
              <w:rPr>
                <w:rFonts w:ascii="Times New Roman" w:eastAsia="Calibri" w:hAnsi="Times New Roman" w:cs="Times New Roman"/>
                <w:sz w:val="24"/>
                <w:szCs w:val="24"/>
              </w:rPr>
              <w:t>.  М.: МИОО.2014 года в соответствии с ФГОС ООО.</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          </w:t>
            </w:r>
            <w:r w:rsidRPr="00931476">
              <w:rPr>
                <w:rFonts w:ascii="Times New Roman" w:eastAsia="Calibri" w:hAnsi="Times New Roman" w:cs="Times New Roman"/>
                <w:sz w:val="24"/>
                <w:szCs w:val="24"/>
              </w:rPr>
              <w:t xml:space="preserve">Программа «Башкирский фольклор» реализует общекультурное (художественно-эстетическое) направление во внеурочной деятельности в 4-10 –х классах. </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w:t>
            </w:r>
            <w:proofErr w:type="gramStart"/>
            <w:r w:rsidRPr="00931476">
              <w:rPr>
                <w:rFonts w:ascii="Times New Roman" w:eastAsia="Calibri" w:hAnsi="Times New Roman" w:cs="Times New Roman"/>
                <w:sz w:val="24"/>
                <w:szCs w:val="24"/>
              </w:rPr>
              <w:t>коллектива ,</w:t>
            </w:r>
            <w:proofErr w:type="gramEnd"/>
            <w:r w:rsidRPr="00931476">
              <w:rPr>
                <w:rFonts w:ascii="Times New Roman" w:eastAsia="Calibri" w:hAnsi="Times New Roman" w:cs="Times New Roman"/>
                <w:sz w:val="24"/>
                <w:szCs w:val="24"/>
              </w:rPr>
              <w:t xml:space="preserve"> расширению культурного диапазона учеников и учителей, повышению культуры поведения.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Особенности театрального искусства – массовость, зрелищность, синтетичность – предполагают ряд богатых возможностей, как в </w:t>
            </w:r>
            <w:proofErr w:type="spellStart"/>
            <w:r w:rsidRPr="00931476">
              <w:rPr>
                <w:rFonts w:ascii="Times New Roman" w:eastAsia="Calibri" w:hAnsi="Times New Roman" w:cs="Times New Roman"/>
                <w:sz w:val="24"/>
                <w:szCs w:val="24"/>
              </w:rPr>
              <w:t>развивающе</w:t>
            </w:r>
            <w:proofErr w:type="spellEnd"/>
            <w:r w:rsidRPr="00931476">
              <w:rPr>
                <w:rFonts w:ascii="Times New Roman" w:eastAsia="Calibri" w:hAnsi="Times New Roman" w:cs="Times New Roman"/>
                <w:sz w:val="24"/>
                <w:szCs w:val="24"/>
              </w:rPr>
              <w:t>-эстетическом воспитании обучающихся,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Программа ориентирована на развитие личности ребенка, на требования к его личностным и </w:t>
            </w:r>
            <w:proofErr w:type="spellStart"/>
            <w:r w:rsidRPr="00931476">
              <w:rPr>
                <w:rFonts w:ascii="Times New Roman" w:eastAsia="Calibri" w:hAnsi="Times New Roman" w:cs="Times New Roman"/>
                <w:sz w:val="24"/>
                <w:szCs w:val="24"/>
              </w:rPr>
              <w:t>метапредметным</w:t>
            </w:r>
            <w:proofErr w:type="spellEnd"/>
            <w:r w:rsidRPr="00931476">
              <w:rPr>
                <w:rFonts w:ascii="Times New Roman" w:eastAsia="Calibri" w:hAnsi="Times New Roman" w:cs="Times New Roman"/>
                <w:sz w:val="24"/>
                <w:szCs w:val="24"/>
              </w:rPr>
              <w:t xml:space="preserve"> результатам, направлена на </w:t>
            </w:r>
            <w:proofErr w:type="spellStart"/>
            <w:r w:rsidRPr="00931476">
              <w:rPr>
                <w:rFonts w:ascii="Times New Roman" w:eastAsia="Calibri" w:hAnsi="Times New Roman" w:cs="Times New Roman"/>
                <w:sz w:val="24"/>
                <w:szCs w:val="24"/>
              </w:rPr>
              <w:t>гуманизацию</w:t>
            </w:r>
            <w:proofErr w:type="spellEnd"/>
            <w:r w:rsidRPr="00931476">
              <w:rPr>
                <w:rFonts w:ascii="Times New Roman" w:eastAsia="Calibri" w:hAnsi="Times New Roman" w:cs="Times New Roman"/>
                <w:sz w:val="24"/>
                <w:szCs w:val="24"/>
              </w:rPr>
              <w:t xml:space="preserve"> </w:t>
            </w:r>
            <w:proofErr w:type="spellStart"/>
            <w:r w:rsidRPr="00931476">
              <w:rPr>
                <w:rFonts w:ascii="Times New Roman" w:eastAsia="Calibri" w:hAnsi="Times New Roman" w:cs="Times New Roman"/>
                <w:sz w:val="24"/>
                <w:szCs w:val="24"/>
              </w:rPr>
              <w:t>воспитательно</w:t>
            </w:r>
            <w:proofErr w:type="spellEnd"/>
            <w:r w:rsidRPr="00931476">
              <w:rPr>
                <w:rFonts w:ascii="Times New Roman" w:eastAsia="Calibri" w:hAnsi="Times New Roman" w:cs="Times New Roman"/>
                <w:sz w:val="24"/>
                <w:szCs w:val="24"/>
              </w:rPr>
              <w:t>-образовательной работы с детьми, основана на психологических особенностях развития школьников.</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        Примерная программа конкретизирует содержание тем по </w:t>
            </w:r>
            <w:r w:rsidRPr="00931476">
              <w:rPr>
                <w:rFonts w:ascii="Times New Roman" w:eastAsia="Times New Roman" w:hAnsi="Times New Roman" w:cs="Times New Roman"/>
                <w:color w:val="000000"/>
                <w:sz w:val="24"/>
                <w:szCs w:val="24"/>
                <w:lang w:val="ba-RU" w:eastAsia="ru-RU"/>
              </w:rPr>
              <w:t>башкир</w:t>
            </w:r>
            <w:proofErr w:type="spellStart"/>
            <w:r w:rsidRPr="00931476">
              <w:rPr>
                <w:rFonts w:ascii="Times New Roman" w:eastAsia="Times New Roman" w:hAnsi="Times New Roman" w:cs="Times New Roman"/>
                <w:color w:val="000000"/>
                <w:sz w:val="24"/>
                <w:szCs w:val="24"/>
                <w:lang w:eastAsia="ru-RU"/>
              </w:rPr>
              <w:t>скому</w:t>
            </w:r>
            <w:proofErr w:type="spellEnd"/>
            <w:r w:rsidRPr="00931476">
              <w:rPr>
                <w:rFonts w:ascii="Times New Roman" w:eastAsia="Times New Roman" w:hAnsi="Times New Roman" w:cs="Times New Roman"/>
                <w:color w:val="000000"/>
                <w:sz w:val="24"/>
                <w:szCs w:val="24"/>
                <w:lang w:eastAsia="ru-RU"/>
              </w:rPr>
              <w:t xml:space="preserve"> фольклору, дает примерное распределение учебных часов по разделам курса и рекомендуемую последовательность изучения тем и </w:t>
            </w:r>
            <w:proofErr w:type="gramStart"/>
            <w:r w:rsidRPr="00931476">
              <w:rPr>
                <w:rFonts w:ascii="Times New Roman" w:eastAsia="Times New Roman" w:hAnsi="Times New Roman" w:cs="Times New Roman"/>
                <w:color w:val="000000"/>
                <w:sz w:val="24"/>
                <w:szCs w:val="24"/>
                <w:lang w:eastAsia="ru-RU"/>
              </w:rPr>
              <w:t>разделов  данного</w:t>
            </w:r>
            <w:proofErr w:type="gramEnd"/>
            <w:r w:rsidRPr="00931476">
              <w:rPr>
                <w:rFonts w:ascii="Times New Roman" w:eastAsia="Times New Roman" w:hAnsi="Times New Roman" w:cs="Times New Roman"/>
                <w:color w:val="000000"/>
                <w:sz w:val="24"/>
                <w:szCs w:val="24"/>
                <w:lang w:eastAsia="ru-RU"/>
              </w:rPr>
              <w:t xml:space="preserve"> курса с учетом </w:t>
            </w:r>
            <w:proofErr w:type="spellStart"/>
            <w:r w:rsidRPr="00931476">
              <w:rPr>
                <w:rFonts w:ascii="Times New Roman" w:eastAsia="Times New Roman" w:hAnsi="Times New Roman" w:cs="Times New Roman"/>
                <w:color w:val="000000"/>
                <w:sz w:val="24"/>
                <w:szCs w:val="24"/>
                <w:lang w:eastAsia="ru-RU"/>
              </w:rPr>
              <w:t>внутришкольных</w:t>
            </w:r>
            <w:proofErr w:type="spellEnd"/>
            <w:r w:rsidRPr="00931476">
              <w:rPr>
                <w:rFonts w:ascii="Times New Roman" w:eastAsia="Times New Roman" w:hAnsi="Times New Roman" w:cs="Times New Roman"/>
                <w:color w:val="000000"/>
                <w:sz w:val="24"/>
                <w:szCs w:val="24"/>
                <w:lang w:eastAsia="ru-RU"/>
              </w:rPr>
              <w:t xml:space="preserve"> и </w:t>
            </w:r>
            <w:proofErr w:type="spellStart"/>
            <w:r w:rsidRPr="00931476">
              <w:rPr>
                <w:rFonts w:ascii="Times New Roman" w:eastAsia="Times New Roman" w:hAnsi="Times New Roman" w:cs="Times New Roman"/>
                <w:color w:val="000000"/>
                <w:sz w:val="24"/>
                <w:szCs w:val="24"/>
                <w:lang w:eastAsia="ru-RU"/>
              </w:rPr>
              <w:t>межпредметных</w:t>
            </w:r>
            <w:proofErr w:type="spellEnd"/>
            <w:r w:rsidRPr="00931476">
              <w:rPr>
                <w:rFonts w:ascii="Times New Roman" w:eastAsia="Times New Roman" w:hAnsi="Times New Roman" w:cs="Times New Roman"/>
                <w:color w:val="000000"/>
                <w:sz w:val="24"/>
                <w:szCs w:val="24"/>
                <w:lang w:eastAsia="ru-RU"/>
              </w:rPr>
              <w:t xml:space="preserve"> связей, логики учебного процесса, возрастных особенностей обучающихся.</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         </w:t>
            </w:r>
            <w:r w:rsidRPr="00931476">
              <w:rPr>
                <w:rFonts w:ascii="Times New Roman" w:eastAsia="Times New Roman" w:hAnsi="Times New Roman" w:cs="Times New Roman"/>
                <w:color w:val="000000"/>
                <w:sz w:val="24"/>
                <w:szCs w:val="24"/>
                <w:lang w:val="ba-RU" w:eastAsia="ru-RU"/>
              </w:rPr>
              <w:t>Башкирский фольклор имеет хорошо развитую систему традиционных жанров: героический эпос (дастаны, баиты, исторические песни), сказки и народные шутки,(әкиятт</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 xml:space="preserve">р </w:t>
            </w:r>
            <w:r w:rsidRPr="00931476">
              <w:rPr>
                <w:rFonts w:ascii="Times New Roman" w:eastAsia="Times New Roman" w:hAnsi="Times New Roman" w:cs="Times New Roman"/>
                <w:color w:val="000000"/>
                <w:sz w:val="24"/>
                <w:szCs w:val="24"/>
                <w:lang w:val="tt-RU" w:eastAsia="ru-RU"/>
              </w:rPr>
              <w:t>һә</w:t>
            </w:r>
            <w:r w:rsidRPr="00931476">
              <w:rPr>
                <w:rFonts w:ascii="Times New Roman" w:eastAsia="Times New Roman" w:hAnsi="Times New Roman" w:cs="Times New Roman"/>
                <w:color w:val="000000"/>
                <w:sz w:val="24"/>
                <w:szCs w:val="24"/>
                <w:lang w:val="ba-RU" w:eastAsia="ru-RU"/>
              </w:rPr>
              <w:t>м көләмәстәр), легенды и предания (легендалар, риүәйәттәр, хик</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йәтт</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р),</w:t>
            </w:r>
            <w:r w:rsidRPr="00931476">
              <w:rPr>
                <w:rFonts w:ascii="Times New Roman" w:eastAsia="Times New Roman" w:hAnsi="Times New Roman" w:cs="Times New Roman"/>
                <w:color w:val="000000"/>
                <w:sz w:val="24"/>
                <w:szCs w:val="24"/>
                <w:lang w:val="tt-RU" w:eastAsia="ru-RU"/>
              </w:rPr>
              <w:t xml:space="preserve"> </w:t>
            </w:r>
            <w:r w:rsidRPr="00931476">
              <w:rPr>
                <w:rFonts w:ascii="Times New Roman" w:eastAsia="Times New Roman" w:hAnsi="Times New Roman" w:cs="Times New Roman"/>
                <w:color w:val="000000"/>
                <w:sz w:val="24"/>
                <w:szCs w:val="24"/>
                <w:lang w:val="ba-RU" w:eastAsia="ru-RU"/>
              </w:rPr>
              <w:t>загадки (йомаҡтар), пословицы и поговорки (м</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 xml:space="preserve">ҡәлдәр </w:t>
            </w:r>
            <w:r w:rsidRPr="00931476">
              <w:rPr>
                <w:rFonts w:ascii="Times New Roman" w:eastAsia="Times New Roman" w:hAnsi="Times New Roman" w:cs="Times New Roman"/>
                <w:color w:val="000000"/>
                <w:sz w:val="24"/>
                <w:szCs w:val="24"/>
                <w:lang w:val="tt-RU" w:eastAsia="ru-RU"/>
              </w:rPr>
              <w:t>һә</w:t>
            </w:r>
            <w:r w:rsidRPr="00931476">
              <w:rPr>
                <w:rFonts w:ascii="Times New Roman" w:eastAsia="Times New Roman" w:hAnsi="Times New Roman" w:cs="Times New Roman"/>
                <w:color w:val="000000"/>
                <w:sz w:val="24"/>
                <w:szCs w:val="24"/>
                <w:lang w:val="ba-RU" w:eastAsia="ru-RU"/>
              </w:rPr>
              <w:t xml:space="preserve">м </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йтемд</w:t>
            </w:r>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val="ba-RU" w:eastAsia="ru-RU"/>
              </w:rPr>
              <w:t xml:space="preserve">р), песни: короткие, сюжетные, обрядовые и игровые, плясовые ҡыҫҡа йырҙар, сюжетлы йырҙар, йола </w:t>
            </w:r>
            <w:r w:rsidRPr="00931476">
              <w:rPr>
                <w:rFonts w:ascii="Times New Roman" w:eastAsia="Times New Roman" w:hAnsi="Times New Roman" w:cs="Times New Roman"/>
                <w:color w:val="000000"/>
                <w:sz w:val="24"/>
                <w:szCs w:val="24"/>
                <w:lang w:val="tt-RU" w:eastAsia="ru-RU"/>
              </w:rPr>
              <w:t>һә</w:t>
            </w:r>
            <w:r w:rsidRPr="00931476">
              <w:rPr>
                <w:rFonts w:ascii="Times New Roman" w:eastAsia="Times New Roman" w:hAnsi="Times New Roman" w:cs="Times New Roman"/>
                <w:color w:val="000000"/>
                <w:sz w:val="24"/>
                <w:szCs w:val="24"/>
                <w:lang w:val="ba-RU" w:eastAsia="ru-RU"/>
              </w:rPr>
              <w:t xml:space="preserve">м уйын-бейеү </w:t>
            </w:r>
            <w:r w:rsidRPr="00931476">
              <w:rPr>
                <w:rFonts w:ascii="Times New Roman" w:eastAsia="Times New Roman" w:hAnsi="Times New Roman" w:cs="Times New Roman"/>
                <w:color w:val="000000"/>
                <w:sz w:val="24"/>
                <w:szCs w:val="24"/>
                <w:lang w:val="tt-RU" w:eastAsia="ru-RU"/>
              </w:rPr>
              <w:t>й</w:t>
            </w:r>
            <w:r w:rsidRPr="00931476">
              <w:rPr>
                <w:rFonts w:ascii="Times New Roman" w:eastAsia="Times New Roman" w:hAnsi="Times New Roman" w:cs="Times New Roman"/>
                <w:color w:val="000000"/>
                <w:sz w:val="24"/>
                <w:szCs w:val="24"/>
                <w:lang w:val="ba-RU" w:eastAsia="ru-RU"/>
              </w:rPr>
              <w:t xml:space="preserve">ырҙары). </w:t>
            </w:r>
            <w:r w:rsidRPr="00931476">
              <w:rPr>
                <w:rFonts w:ascii="Times New Roman" w:eastAsia="Times New Roman" w:hAnsi="Times New Roman" w:cs="Times New Roman"/>
                <w:color w:val="000000"/>
                <w:sz w:val="24"/>
                <w:szCs w:val="24"/>
                <w:lang w:eastAsia="ru-RU"/>
              </w:rPr>
              <w:t>Сюда прежде всего следует отнести календарно-обрядовую поэзию.</w:t>
            </w:r>
            <w:r w:rsidRPr="00931476">
              <w:rPr>
                <w:rFonts w:ascii="Times New Roman" w:eastAsia="Times New Roman" w:hAnsi="Times New Roman" w:cs="Times New Roman"/>
                <w:color w:val="000000"/>
                <w:sz w:val="24"/>
                <w:szCs w:val="24"/>
                <w:lang w:val="ba-RU" w:eastAsia="ru-RU"/>
              </w:rPr>
              <w:t xml:space="preserve"> Одним из них</w:t>
            </w:r>
            <w:r w:rsidRPr="00931476">
              <w:rPr>
                <w:rFonts w:ascii="Times New Roman" w:eastAsia="Times New Roman" w:hAnsi="Times New Roman" w:cs="Times New Roman"/>
                <w:color w:val="000000"/>
                <w:sz w:val="24"/>
                <w:szCs w:val="24"/>
                <w:lang w:eastAsia="ru-RU"/>
              </w:rPr>
              <w:t xml:space="preserve"> являются нарду</w:t>
            </w:r>
            <w:r w:rsidRPr="00931476">
              <w:rPr>
                <w:rFonts w:ascii="Times New Roman" w:eastAsia="Times New Roman" w:hAnsi="Times New Roman" w:cs="Times New Roman"/>
                <w:color w:val="000000"/>
                <w:sz w:val="24"/>
                <w:szCs w:val="24"/>
                <w:lang w:val="ba-RU" w:eastAsia="ru-RU"/>
              </w:rPr>
              <w:t>ғ</w:t>
            </w:r>
            <w:r w:rsidRPr="00931476">
              <w:rPr>
                <w:rFonts w:ascii="Times New Roman" w:eastAsia="Times New Roman" w:hAnsi="Times New Roman" w:cs="Times New Roman"/>
                <w:color w:val="000000"/>
                <w:sz w:val="24"/>
                <w:szCs w:val="24"/>
                <w:lang w:eastAsia="ru-RU"/>
              </w:rPr>
              <w:t xml:space="preserve">ан </w:t>
            </w:r>
            <w:r w:rsidRPr="00931476">
              <w:rPr>
                <w:rFonts w:ascii="Times New Roman" w:eastAsia="Times New Roman" w:hAnsi="Times New Roman" w:cs="Times New Roman"/>
                <w:color w:val="000000"/>
                <w:sz w:val="24"/>
                <w:szCs w:val="24"/>
                <w:lang w:val="tt-RU" w:eastAsia="ru-RU"/>
              </w:rPr>
              <w:t>й</w:t>
            </w:r>
            <w:proofErr w:type="spellStart"/>
            <w:r w:rsidRPr="00931476">
              <w:rPr>
                <w:rFonts w:ascii="Times New Roman" w:eastAsia="Times New Roman" w:hAnsi="Times New Roman" w:cs="Times New Roman"/>
                <w:color w:val="000000"/>
                <w:sz w:val="24"/>
                <w:szCs w:val="24"/>
                <w:lang w:eastAsia="ru-RU"/>
              </w:rPr>
              <w:t>ыр</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ары. В дни </w:t>
            </w:r>
            <w:proofErr w:type="spellStart"/>
            <w:r w:rsidRPr="00931476">
              <w:rPr>
                <w:rFonts w:ascii="Times New Roman" w:eastAsia="Times New Roman" w:hAnsi="Times New Roman" w:cs="Times New Roman"/>
                <w:color w:val="000000"/>
                <w:sz w:val="24"/>
                <w:szCs w:val="24"/>
                <w:lang w:eastAsia="ru-RU"/>
              </w:rPr>
              <w:lastRenderedPageBreak/>
              <w:t>нардуган</w:t>
            </w:r>
            <w:proofErr w:type="spellEnd"/>
            <w:r w:rsidRPr="00931476">
              <w:rPr>
                <w:rFonts w:ascii="Times New Roman" w:eastAsia="Times New Roman" w:hAnsi="Times New Roman" w:cs="Times New Roman"/>
                <w:color w:val="000000"/>
                <w:sz w:val="24"/>
                <w:szCs w:val="24"/>
                <w:lang w:eastAsia="ru-RU"/>
              </w:rPr>
              <w:t xml:space="preserve"> собирались посиделки (у</w:t>
            </w:r>
            <w:r w:rsidRPr="00931476">
              <w:rPr>
                <w:rFonts w:ascii="Times New Roman" w:eastAsia="Times New Roman" w:hAnsi="Times New Roman" w:cs="Times New Roman"/>
                <w:color w:val="000000"/>
                <w:sz w:val="24"/>
                <w:szCs w:val="24"/>
                <w:lang w:val="ba-RU" w:eastAsia="ru-RU"/>
              </w:rPr>
              <w:t>л</w:t>
            </w:r>
            <w:proofErr w:type="spellStart"/>
            <w:r w:rsidRPr="00931476">
              <w:rPr>
                <w:rFonts w:ascii="Times New Roman" w:eastAsia="Times New Roman" w:hAnsi="Times New Roman" w:cs="Times New Roman"/>
                <w:color w:val="000000"/>
                <w:sz w:val="24"/>
                <w:szCs w:val="24"/>
                <w:lang w:eastAsia="ru-RU"/>
              </w:rPr>
              <w:t>тырма</w:t>
            </w:r>
            <w:proofErr w:type="spellEnd"/>
            <w:r w:rsidRPr="00931476">
              <w:rPr>
                <w:rFonts w:ascii="Times New Roman" w:eastAsia="Times New Roman" w:hAnsi="Times New Roman" w:cs="Times New Roman"/>
                <w:color w:val="000000"/>
                <w:sz w:val="24"/>
                <w:szCs w:val="24"/>
                <w:lang w:eastAsia="ru-RU"/>
              </w:rPr>
              <w:t>), проводились игрища с ряженьем, совершали гадания на кольцах (й</w:t>
            </w:r>
            <w:r w:rsidRPr="00931476">
              <w:rPr>
                <w:rFonts w:ascii="Times New Roman" w:eastAsia="Times New Roman" w:hAnsi="Times New Roman" w:cs="Times New Roman"/>
                <w:color w:val="000000"/>
                <w:sz w:val="24"/>
                <w:szCs w:val="24"/>
                <w:lang w:val="tt-RU" w:eastAsia="ru-RU"/>
              </w:rPr>
              <w:t>ө</w:t>
            </w:r>
            <w:r w:rsidRPr="00931476">
              <w:rPr>
                <w:rFonts w:ascii="Times New Roman" w:eastAsia="Times New Roman" w:hAnsi="Times New Roman" w:cs="Times New Roman"/>
                <w:color w:val="000000"/>
                <w:sz w:val="24"/>
                <w:szCs w:val="24"/>
                <w:lang w:eastAsia="ru-RU"/>
              </w:rPr>
              <w:t xml:space="preserve">зек </w:t>
            </w:r>
            <w:r w:rsidRPr="00931476">
              <w:rPr>
                <w:rFonts w:ascii="Times New Roman" w:eastAsia="Times New Roman" w:hAnsi="Times New Roman" w:cs="Times New Roman"/>
                <w:color w:val="000000"/>
                <w:sz w:val="24"/>
                <w:szCs w:val="24"/>
                <w:lang w:val="ba-RU" w:eastAsia="ru-RU"/>
              </w:rPr>
              <w:t>һ</w:t>
            </w:r>
            <w:proofErr w:type="spellStart"/>
            <w:r w:rsidRPr="00931476">
              <w:rPr>
                <w:rFonts w:ascii="Times New Roman" w:eastAsia="Times New Roman" w:hAnsi="Times New Roman" w:cs="Times New Roman"/>
                <w:color w:val="000000"/>
                <w:sz w:val="24"/>
                <w:szCs w:val="24"/>
                <w:lang w:eastAsia="ru-RU"/>
              </w:rPr>
              <w:t>алыш</w:t>
            </w:r>
            <w:proofErr w:type="spellEnd"/>
            <w:r w:rsidRPr="00931476">
              <w:rPr>
                <w:rFonts w:ascii="Times New Roman" w:eastAsia="Times New Roman" w:hAnsi="Times New Roman" w:cs="Times New Roman"/>
                <w:color w:val="000000"/>
                <w:sz w:val="24"/>
                <w:szCs w:val="24"/>
                <w:lang w:eastAsia="ru-RU"/>
              </w:rPr>
              <w:t>) и распевали магические куплеты.</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 xml:space="preserve">          В дни весеннего солнцестояния при обходе дворов звучали н</w:t>
            </w:r>
            <w:r w:rsidRPr="00931476">
              <w:rPr>
                <w:rFonts w:ascii="Times New Roman" w:eastAsia="Times New Roman" w:hAnsi="Times New Roman" w:cs="Times New Roman"/>
                <w:color w:val="000000"/>
                <w:sz w:val="24"/>
                <w:szCs w:val="24"/>
                <w:lang w:val="tt-RU" w:eastAsia="ru-RU"/>
              </w:rPr>
              <w:t>ауруз</w:t>
            </w:r>
            <w:r w:rsidRPr="00931476">
              <w:rPr>
                <w:rFonts w:ascii="Times New Roman" w:eastAsia="Times New Roman" w:hAnsi="Times New Roman" w:cs="Times New Roman"/>
                <w:color w:val="000000"/>
                <w:sz w:val="24"/>
                <w:szCs w:val="24"/>
                <w:lang w:eastAsia="ru-RU"/>
              </w:rPr>
              <w:t xml:space="preserve"> </w:t>
            </w:r>
            <w:proofErr w:type="gramStart"/>
            <w:r w:rsidRPr="00931476">
              <w:rPr>
                <w:rFonts w:ascii="Times New Roman" w:eastAsia="Times New Roman" w:hAnsi="Times New Roman" w:cs="Times New Roman"/>
                <w:color w:val="000000"/>
                <w:sz w:val="24"/>
                <w:szCs w:val="24"/>
                <w:lang w:val="tt-RU" w:eastAsia="ru-RU"/>
              </w:rPr>
              <w:t>й</w:t>
            </w:r>
            <w:proofErr w:type="spellStart"/>
            <w:r w:rsidRPr="00931476">
              <w:rPr>
                <w:rFonts w:ascii="Times New Roman" w:eastAsia="Times New Roman" w:hAnsi="Times New Roman" w:cs="Times New Roman"/>
                <w:color w:val="000000"/>
                <w:sz w:val="24"/>
                <w:szCs w:val="24"/>
                <w:lang w:eastAsia="ru-RU"/>
              </w:rPr>
              <w:t>ыр</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ары</w:t>
            </w: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 (</w:t>
            </w:r>
            <w:proofErr w:type="gramEnd"/>
            <w:r w:rsidRPr="00931476">
              <w:rPr>
                <w:rFonts w:ascii="Times New Roman" w:eastAsia="Times New Roman" w:hAnsi="Times New Roman" w:cs="Times New Roman"/>
                <w:color w:val="000000"/>
                <w:sz w:val="24"/>
                <w:szCs w:val="24"/>
                <w:lang w:eastAsia="ru-RU"/>
              </w:rPr>
              <w:t xml:space="preserve">коляды). Обряды проводов зимы сопровождались песнопениями, исполнялись многие действия аграрно-магического характера. </w:t>
            </w:r>
            <w:proofErr w:type="gramStart"/>
            <w:r w:rsidRPr="00931476">
              <w:rPr>
                <w:rFonts w:ascii="Times New Roman" w:eastAsia="Times New Roman" w:hAnsi="Times New Roman" w:cs="Times New Roman"/>
                <w:color w:val="000000"/>
                <w:sz w:val="24"/>
                <w:szCs w:val="24"/>
                <w:lang w:eastAsia="ru-RU"/>
              </w:rPr>
              <w:t>В</w:t>
            </w:r>
            <w:r w:rsidRPr="00931476">
              <w:rPr>
                <w:rFonts w:ascii="Times New Roman" w:eastAsia="Times New Roman" w:hAnsi="Times New Roman" w:cs="Times New Roman"/>
                <w:color w:val="000000"/>
                <w:sz w:val="24"/>
                <w:szCs w:val="24"/>
                <w:lang w:val="ba-RU" w:eastAsia="ru-RU"/>
              </w:rPr>
              <w:t xml:space="preserve">есной </w:t>
            </w:r>
            <w:r w:rsidRPr="00931476">
              <w:rPr>
                <w:rFonts w:ascii="Times New Roman" w:eastAsia="Times New Roman" w:hAnsi="Times New Roman" w:cs="Times New Roman"/>
                <w:color w:val="000000"/>
                <w:sz w:val="24"/>
                <w:szCs w:val="24"/>
                <w:lang w:eastAsia="ru-RU"/>
              </w:rPr>
              <w:t xml:space="preserve"> проводился</w:t>
            </w:r>
            <w:proofErr w:type="gramEnd"/>
            <w:r w:rsidRPr="00931476">
              <w:rPr>
                <w:rFonts w:ascii="Times New Roman" w:eastAsia="Times New Roman" w:hAnsi="Times New Roman" w:cs="Times New Roman"/>
                <w:color w:val="000000"/>
                <w:sz w:val="24"/>
                <w:szCs w:val="24"/>
                <w:lang w:eastAsia="ru-RU"/>
              </w:rPr>
              <w:t xml:space="preserve"> жизнерадостный праздник </w:t>
            </w:r>
            <w:r w:rsidRPr="00931476">
              <w:rPr>
                <w:rFonts w:ascii="Times New Roman" w:eastAsia="Times New Roman" w:hAnsi="Times New Roman" w:cs="Times New Roman"/>
                <w:color w:val="000000"/>
                <w:sz w:val="24"/>
                <w:szCs w:val="24"/>
                <w:lang w:val="tt-RU" w:eastAsia="ru-RU"/>
              </w:rPr>
              <w:t>“Кәкүк сәйе”</w:t>
            </w:r>
            <w:r w:rsidRPr="00931476">
              <w:rPr>
                <w:rFonts w:ascii="Times New Roman" w:eastAsia="Times New Roman" w:hAnsi="Times New Roman" w:cs="Times New Roman"/>
                <w:color w:val="000000"/>
                <w:sz w:val="24"/>
                <w:szCs w:val="24"/>
                <w:lang w:eastAsia="ru-RU"/>
              </w:rPr>
              <w:t xml:space="preserve"> В эти дни звучали </w:t>
            </w:r>
            <w:proofErr w:type="spellStart"/>
            <w:r w:rsidRPr="00931476">
              <w:rPr>
                <w:rFonts w:ascii="Times New Roman" w:eastAsia="Times New Roman" w:hAnsi="Times New Roman" w:cs="Times New Roman"/>
                <w:color w:val="000000"/>
                <w:sz w:val="24"/>
                <w:szCs w:val="24"/>
                <w:lang w:eastAsia="ru-RU"/>
              </w:rPr>
              <w:t>такж</w:t>
            </w:r>
            <w:proofErr w:type="spellEnd"/>
            <w:r w:rsidRPr="00931476">
              <w:rPr>
                <w:rFonts w:ascii="Times New Roman" w:eastAsia="Times New Roman" w:hAnsi="Times New Roman" w:cs="Times New Roman"/>
                <w:color w:val="000000"/>
                <w:sz w:val="24"/>
                <w:szCs w:val="24"/>
                <w:lang w:val="ba-RU" w:eastAsia="ru-RU"/>
              </w:rPr>
              <w:t>е ер</w:t>
            </w:r>
            <w:r w:rsidRPr="00931476">
              <w:rPr>
                <w:rFonts w:ascii="Times New Roman" w:eastAsia="Times New Roman" w:hAnsi="Times New Roman" w:cs="Times New Roman"/>
                <w:color w:val="000000"/>
                <w:sz w:val="24"/>
                <w:szCs w:val="24"/>
                <w:lang w:eastAsia="ru-RU"/>
              </w:rPr>
              <w:t>-</w:t>
            </w:r>
            <w:r w:rsidRPr="00931476">
              <w:rPr>
                <w:rFonts w:ascii="Times New Roman" w:eastAsia="Times New Roman" w:hAnsi="Times New Roman" w:cs="Times New Roman"/>
                <w:color w:val="000000"/>
                <w:sz w:val="24"/>
                <w:szCs w:val="24"/>
                <w:lang w:val="tt-RU" w:eastAsia="ru-RU"/>
              </w:rPr>
              <w:t>йы</w:t>
            </w:r>
            <w:r w:rsidRPr="00931476">
              <w:rPr>
                <w:rFonts w:ascii="Times New Roman" w:eastAsia="Times New Roman" w:hAnsi="Times New Roman" w:cs="Times New Roman"/>
                <w:color w:val="000000"/>
                <w:sz w:val="24"/>
                <w:szCs w:val="24"/>
                <w:lang w:eastAsia="ru-RU"/>
              </w:rPr>
              <w:t>р</w:t>
            </w:r>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ар</w:t>
            </w:r>
            <w:r w:rsidRPr="00931476">
              <w:rPr>
                <w:rFonts w:ascii="Times New Roman" w:eastAsia="Times New Roman" w:hAnsi="Times New Roman" w:cs="Times New Roman"/>
                <w:color w:val="000000"/>
                <w:sz w:val="24"/>
                <w:szCs w:val="24"/>
                <w:lang w:val="tt-RU" w:eastAsia="ru-RU"/>
              </w:rPr>
              <w:t>ы</w:t>
            </w:r>
            <w:r w:rsidRPr="00931476">
              <w:rPr>
                <w:rFonts w:ascii="Times New Roman" w:eastAsia="Times New Roman" w:hAnsi="Times New Roman" w:cs="Times New Roman"/>
                <w:color w:val="000000"/>
                <w:sz w:val="24"/>
                <w:szCs w:val="24"/>
                <w:lang w:eastAsia="ru-RU"/>
              </w:rPr>
              <w:t xml:space="preserve"> (ритуальные </w:t>
            </w:r>
            <w:proofErr w:type="spellStart"/>
            <w:r w:rsidRPr="00931476">
              <w:rPr>
                <w:rFonts w:ascii="Times New Roman" w:eastAsia="Times New Roman" w:hAnsi="Times New Roman" w:cs="Times New Roman"/>
                <w:color w:val="000000"/>
                <w:sz w:val="24"/>
                <w:szCs w:val="24"/>
                <w:lang w:eastAsia="ru-RU"/>
              </w:rPr>
              <w:t>кликанья</w:t>
            </w:r>
            <w:proofErr w:type="spellEnd"/>
            <w:r w:rsidRPr="00931476">
              <w:rPr>
                <w:rFonts w:ascii="Times New Roman" w:eastAsia="Times New Roman" w:hAnsi="Times New Roman" w:cs="Times New Roman"/>
                <w:color w:val="000000"/>
                <w:sz w:val="24"/>
                <w:szCs w:val="24"/>
                <w:lang w:eastAsia="ru-RU"/>
              </w:rPr>
              <w:t xml:space="preserve"> весны). Весенние праздники </w:t>
            </w:r>
            <w:r w:rsidRPr="00931476">
              <w:rPr>
                <w:rFonts w:ascii="Times New Roman" w:eastAsia="Times New Roman" w:hAnsi="Times New Roman" w:cs="Times New Roman"/>
                <w:color w:val="000000"/>
                <w:sz w:val="24"/>
                <w:szCs w:val="24"/>
                <w:lang w:val="ba-RU" w:eastAsia="ru-RU"/>
              </w:rPr>
              <w:t>“</w:t>
            </w:r>
            <w:proofErr w:type="gramStart"/>
            <w:r w:rsidRPr="00931476">
              <w:rPr>
                <w:rFonts w:ascii="Times New Roman" w:eastAsia="Times New Roman" w:hAnsi="Times New Roman" w:cs="Times New Roman"/>
                <w:color w:val="000000"/>
                <w:sz w:val="24"/>
                <w:szCs w:val="24"/>
                <w:lang w:val="ba-RU" w:eastAsia="ru-RU"/>
              </w:rPr>
              <w:t>Ҡ</w:t>
            </w:r>
            <w:r w:rsidRPr="00931476">
              <w:rPr>
                <w:rFonts w:ascii="Times New Roman" w:eastAsia="Times New Roman" w:hAnsi="Times New Roman" w:cs="Times New Roman"/>
                <w:color w:val="000000"/>
                <w:sz w:val="24"/>
                <w:szCs w:val="24"/>
                <w:lang w:eastAsia="ru-RU"/>
              </w:rPr>
              <w:t>ар</w:t>
            </w:r>
            <w:r w:rsidRPr="00931476">
              <w:rPr>
                <w:rFonts w:ascii="Times New Roman" w:eastAsia="Times New Roman" w:hAnsi="Times New Roman" w:cs="Times New Roman"/>
                <w:color w:val="000000"/>
                <w:sz w:val="24"/>
                <w:szCs w:val="24"/>
                <w:lang w:val="ba-RU" w:eastAsia="ru-RU"/>
              </w:rPr>
              <w:t>ғ</w:t>
            </w:r>
            <w:r w:rsidRPr="00931476">
              <w:rPr>
                <w:rFonts w:ascii="Times New Roman" w:eastAsia="Times New Roman" w:hAnsi="Times New Roman" w:cs="Times New Roman"/>
                <w:color w:val="000000"/>
                <w:sz w:val="24"/>
                <w:szCs w:val="24"/>
                <w:lang w:eastAsia="ru-RU"/>
              </w:rPr>
              <w:t>а</w:t>
            </w:r>
            <w:r w:rsidRPr="00931476">
              <w:rPr>
                <w:rFonts w:ascii="Times New Roman" w:eastAsia="Times New Roman" w:hAnsi="Times New Roman" w:cs="Times New Roman"/>
                <w:color w:val="000000"/>
                <w:sz w:val="24"/>
                <w:szCs w:val="24"/>
                <w:lang w:val="ba-RU" w:eastAsia="ru-RU"/>
              </w:rPr>
              <w:t xml:space="preserve">туй” </w:t>
            </w:r>
            <w:r w:rsidRPr="00931476">
              <w:rPr>
                <w:rFonts w:ascii="Times New Roman" w:eastAsia="Times New Roman" w:hAnsi="Times New Roman" w:cs="Times New Roman"/>
                <w:color w:val="000000"/>
                <w:sz w:val="24"/>
                <w:szCs w:val="24"/>
                <w:lang w:eastAsia="ru-RU"/>
              </w:rPr>
              <w:t xml:space="preserve"> (</w:t>
            </w:r>
            <w:proofErr w:type="gramEnd"/>
            <w:r w:rsidRPr="00931476">
              <w:rPr>
                <w:rFonts w:ascii="Times New Roman" w:eastAsia="Times New Roman" w:hAnsi="Times New Roman" w:cs="Times New Roman"/>
                <w:color w:val="000000"/>
                <w:sz w:val="24"/>
                <w:szCs w:val="24"/>
                <w:lang w:eastAsia="ru-RU"/>
              </w:rPr>
              <w:t>грачиный праздник), сабантуй также не обходятся без песнопений и заклинаний.</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         По жанровому составу значительно сложнее свадебные песнопения татар. Среди них выделяются следующие: 1) Туй </w:t>
            </w:r>
            <w:r w:rsidRPr="00931476">
              <w:rPr>
                <w:rFonts w:ascii="Times New Roman" w:eastAsia="Times New Roman" w:hAnsi="Times New Roman" w:cs="Times New Roman"/>
                <w:color w:val="000000"/>
                <w:sz w:val="24"/>
                <w:szCs w:val="24"/>
                <w:lang w:val="tt-RU" w:eastAsia="ru-RU"/>
              </w:rPr>
              <w:t>й</w:t>
            </w:r>
            <w:proofErr w:type="spellStart"/>
            <w:r w:rsidRPr="00931476">
              <w:rPr>
                <w:rFonts w:ascii="Times New Roman" w:eastAsia="Times New Roman" w:hAnsi="Times New Roman" w:cs="Times New Roman"/>
                <w:color w:val="000000"/>
                <w:sz w:val="24"/>
                <w:szCs w:val="24"/>
                <w:lang w:eastAsia="ru-RU"/>
              </w:rPr>
              <w:t>ыр</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ары (собственно свадебные песни). 2) </w:t>
            </w:r>
            <w:r w:rsidRPr="00931476">
              <w:rPr>
                <w:rFonts w:ascii="Times New Roman" w:eastAsia="Times New Roman" w:hAnsi="Times New Roman" w:cs="Times New Roman"/>
                <w:color w:val="000000"/>
                <w:sz w:val="24"/>
                <w:szCs w:val="24"/>
                <w:lang w:val="ba-RU" w:eastAsia="ru-RU"/>
              </w:rPr>
              <w:t>Һыҡтауҙар</w:t>
            </w:r>
            <w:r w:rsidRPr="00931476">
              <w:rPr>
                <w:rFonts w:ascii="Times New Roman" w:eastAsia="Times New Roman" w:hAnsi="Times New Roman" w:cs="Times New Roman"/>
                <w:color w:val="000000"/>
                <w:sz w:val="24"/>
                <w:szCs w:val="24"/>
                <w:lang w:eastAsia="ru-RU"/>
              </w:rPr>
              <w:t xml:space="preserve"> (причитания) имеются у всех тюркских народов: у башкир - се</w:t>
            </w:r>
            <w:r w:rsidRPr="00931476">
              <w:rPr>
                <w:rFonts w:ascii="Times New Roman" w:eastAsia="Times New Roman" w:hAnsi="Times New Roman" w:cs="Times New Roman"/>
                <w:color w:val="000000"/>
                <w:sz w:val="24"/>
                <w:szCs w:val="24"/>
                <w:lang w:val="ba-RU" w:eastAsia="ru-RU"/>
              </w:rPr>
              <w:t>ңләү</w:t>
            </w:r>
            <w:r w:rsidRPr="00931476">
              <w:rPr>
                <w:rFonts w:ascii="Times New Roman" w:eastAsia="Times New Roman" w:hAnsi="Times New Roman" w:cs="Times New Roman"/>
                <w:color w:val="000000"/>
                <w:sz w:val="24"/>
                <w:szCs w:val="24"/>
                <w:lang w:eastAsia="ru-RU"/>
              </w:rPr>
              <w:t xml:space="preserve">, у каракалпаков - </w:t>
            </w:r>
            <w:proofErr w:type="spellStart"/>
            <w:r w:rsidRPr="00931476">
              <w:rPr>
                <w:rFonts w:ascii="Times New Roman" w:eastAsia="Times New Roman" w:hAnsi="Times New Roman" w:cs="Times New Roman"/>
                <w:color w:val="000000"/>
                <w:sz w:val="24"/>
                <w:szCs w:val="24"/>
                <w:lang w:eastAsia="ru-RU"/>
              </w:rPr>
              <w:t>сынсу</w:t>
            </w:r>
            <w:proofErr w:type="spellEnd"/>
            <w:r w:rsidRPr="00931476">
              <w:rPr>
                <w:rFonts w:ascii="Times New Roman" w:eastAsia="Times New Roman" w:hAnsi="Times New Roman" w:cs="Times New Roman"/>
                <w:color w:val="000000"/>
                <w:sz w:val="24"/>
                <w:szCs w:val="24"/>
                <w:lang w:eastAsia="ru-RU"/>
              </w:rPr>
              <w:t xml:space="preserve">, у ногайцев - </w:t>
            </w:r>
            <w:proofErr w:type="spellStart"/>
            <w:r w:rsidRPr="00931476">
              <w:rPr>
                <w:rFonts w:ascii="Times New Roman" w:eastAsia="Times New Roman" w:hAnsi="Times New Roman" w:cs="Times New Roman"/>
                <w:color w:val="000000"/>
                <w:sz w:val="24"/>
                <w:szCs w:val="24"/>
                <w:lang w:eastAsia="ru-RU"/>
              </w:rPr>
              <w:t>кыз</w:t>
            </w:r>
            <w:proofErr w:type="spellEnd"/>
            <w:r w:rsidRPr="00931476">
              <w:rPr>
                <w:rFonts w:ascii="Times New Roman" w:eastAsia="Times New Roman" w:hAnsi="Times New Roman" w:cs="Times New Roman"/>
                <w:color w:val="000000"/>
                <w:sz w:val="24"/>
                <w:szCs w:val="24"/>
                <w:lang w:eastAsia="ru-RU"/>
              </w:rPr>
              <w:t xml:space="preserve"> </w:t>
            </w:r>
            <w:proofErr w:type="spellStart"/>
            <w:r w:rsidRPr="00931476">
              <w:rPr>
                <w:rFonts w:ascii="Times New Roman" w:eastAsia="Times New Roman" w:hAnsi="Times New Roman" w:cs="Times New Roman"/>
                <w:color w:val="000000"/>
                <w:sz w:val="24"/>
                <w:szCs w:val="24"/>
                <w:lang w:eastAsia="ru-RU"/>
              </w:rPr>
              <w:t>елатма</w:t>
            </w:r>
            <w:proofErr w:type="spellEnd"/>
            <w:r w:rsidRPr="00931476">
              <w:rPr>
                <w:rFonts w:ascii="Times New Roman" w:eastAsia="Times New Roman" w:hAnsi="Times New Roman" w:cs="Times New Roman"/>
                <w:color w:val="000000"/>
                <w:sz w:val="24"/>
                <w:szCs w:val="24"/>
                <w:lang w:eastAsia="ru-RU"/>
              </w:rPr>
              <w:t xml:space="preserve"> и т.д. 3</w:t>
            </w:r>
            <w:proofErr w:type="gramStart"/>
            <w:r w:rsidRPr="00931476">
              <w:rPr>
                <w:rFonts w:ascii="Times New Roman" w:eastAsia="Times New Roman" w:hAnsi="Times New Roman" w:cs="Times New Roman"/>
                <w:color w:val="000000"/>
                <w:sz w:val="24"/>
                <w:szCs w:val="24"/>
                <w:lang w:eastAsia="ru-RU"/>
              </w:rPr>
              <w:t>)  -</w:t>
            </w:r>
            <w:proofErr w:type="gramEnd"/>
            <w:r w:rsidRPr="00931476">
              <w:rPr>
                <w:rFonts w:ascii="Times New Roman" w:eastAsia="Times New Roman" w:hAnsi="Times New Roman" w:cs="Times New Roman"/>
                <w:color w:val="000000"/>
                <w:sz w:val="24"/>
                <w:szCs w:val="24"/>
                <w:lang w:eastAsia="ru-RU"/>
              </w:rPr>
              <w:t xml:space="preserve"> прощальные песни невесты под свадебное утро. 4)  - песни дружины при проводах жениха в дом </w:t>
            </w:r>
            <w:proofErr w:type="gramStart"/>
            <w:r w:rsidRPr="00931476">
              <w:rPr>
                <w:rFonts w:ascii="Times New Roman" w:eastAsia="Times New Roman" w:hAnsi="Times New Roman" w:cs="Times New Roman"/>
                <w:color w:val="000000"/>
                <w:sz w:val="24"/>
                <w:szCs w:val="24"/>
                <w:lang w:eastAsia="ru-RU"/>
              </w:rPr>
              <w:t>невесты .</w:t>
            </w:r>
            <w:proofErr w:type="gramEnd"/>
            <w:r w:rsidRPr="00931476">
              <w:rPr>
                <w:rFonts w:ascii="Times New Roman" w:eastAsia="Times New Roman" w:hAnsi="Times New Roman" w:cs="Times New Roman"/>
                <w:color w:val="000000"/>
                <w:sz w:val="24"/>
                <w:szCs w:val="24"/>
                <w:lang w:eastAsia="ru-RU"/>
              </w:rPr>
              <w:t xml:space="preserve"> </w:t>
            </w:r>
            <w:proofErr w:type="gramStart"/>
            <w:r w:rsidRPr="00931476">
              <w:rPr>
                <w:rFonts w:ascii="Times New Roman" w:eastAsia="Times New Roman" w:hAnsi="Times New Roman" w:cs="Times New Roman"/>
                <w:color w:val="000000"/>
                <w:sz w:val="24"/>
                <w:szCs w:val="24"/>
                <w:lang w:eastAsia="ru-RU"/>
              </w:rPr>
              <w:t>5)  (</w:t>
            </w:r>
            <w:proofErr w:type="gramEnd"/>
            <w:r w:rsidRPr="00931476">
              <w:rPr>
                <w:rFonts w:ascii="Times New Roman" w:eastAsia="Times New Roman" w:hAnsi="Times New Roman" w:cs="Times New Roman"/>
                <w:color w:val="000000"/>
                <w:sz w:val="24"/>
                <w:szCs w:val="24"/>
                <w:lang w:eastAsia="ru-RU"/>
              </w:rPr>
              <w:t xml:space="preserve">оды), присущие многим тюркским народам: у каракалпаков - хау-жар, у узбеков - ер-ер, у казахов - жар-жар, у ногайцев - </w:t>
            </w:r>
            <w:proofErr w:type="spellStart"/>
            <w:r w:rsidRPr="00931476">
              <w:rPr>
                <w:rFonts w:ascii="Times New Roman" w:eastAsia="Times New Roman" w:hAnsi="Times New Roman" w:cs="Times New Roman"/>
                <w:color w:val="000000"/>
                <w:sz w:val="24"/>
                <w:szCs w:val="24"/>
                <w:lang w:eastAsia="ru-RU"/>
              </w:rPr>
              <w:t>хей</w:t>
            </w:r>
            <w:proofErr w:type="spellEnd"/>
            <w:r w:rsidRPr="00931476">
              <w:rPr>
                <w:rFonts w:ascii="Times New Roman" w:eastAsia="Times New Roman" w:hAnsi="Times New Roman" w:cs="Times New Roman"/>
                <w:color w:val="000000"/>
                <w:sz w:val="24"/>
                <w:szCs w:val="24"/>
                <w:lang w:eastAsia="ru-RU"/>
              </w:rPr>
              <w:t xml:space="preserve">-жар и т.д. 6) </w:t>
            </w:r>
            <w:proofErr w:type="spellStart"/>
            <w:r w:rsidRPr="00931476">
              <w:rPr>
                <w:rFonts w:ascii="Times New Roman" w:eastAsia="Times New Roman" w:hAnsi="Times New Roman" w:cs="Times New Roman"/>
                <w:color w:val="000000"/>
                <w:sz w:val="24"/>
                <w:szCs w:val="24"/>
                <w:lang w:eastAsia="ru-RU"/>
              </w:rPr>
              <w:t>Бирн</w:t>
            </w:r>
            <w:proofErr w:type="spellEnd"/>
            <w:r w:rsidRPr="00931476">
              <w:rPr>
                <w:rFonts w:ascii="Times New Roman" w:eastAsia="Times New Roman" w:hAnsi="Times New Roman" w:cs="Times New Roman"/>
                <w:color w:val="000000"/>
                <w:sz w:val="24"/>
                <w:szCs w:val="24"/>
                <w:lang w:val="ba-RU" w:eastAsia="ru-RU"/>
              </w:rPr>
              <w:t xml:space="preserve">ә </w:t>
            </w:r>
            <w:r w:rsidRPr="00931476">
              <w:rPr>
                <w:rFonts w:ascii="Times New Roman" w:eastAsia="Times New Roman" w:hAnsi="Times New Roman" w:cs="Times New Roman"/>
                <w:color w:val="000000"/>
                <w:sz w:val="24"/>
                <w:szCs w:val="24"/>
                <w:lang w:val="tt-RU" w:eastAsia="ru-RU"/>
              </w:rPr>
              <w:t>й</w:t>
            </w:r>
            <w:proofErr w:type="spellStart"/>
            <w:r w:rsidRPr="00931476">
              <w:rPr>
                <w:rFonts w:ascii="Times New Roman" w:eastAsia="Times New Roman" w:hAnsi="Times New Roman" w:cs="Times New Roman"/>
                <w:color w:val="000000"/>
                <w:sz w:val="24"/>
                <w:szCs w:val="24"/>
                <w:lang w:eastAsia="ru-RU"/>
              </w:rPr>
              <w:t>ыр</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ары - песни, исполняемые при обмене подарками между свахами в доме жениха в день свадьбы. 7) </w:t>
            </w:r>
            <w:proofErr w:type="spellStart"/>
            <w:proofErr w:type="gramStart"/>
            <w:r w:rsidRPr="00931476">
              <w:rPr>
                <w:rFonts w:ascii="Times New Roman" w:eastAsia="Times New Roman" w:hAnsi="Times New Roman" w:cs="Times New Roman"/>
                <w:color w:val="000000"/>
                <w:sz w:val="24"/>
                <w:szCs w:val="24"/>
                <w:lang w:eastAsia="ru-RU"/>
              </w:rPr>
              <w:t>Арбау</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  </w:t>
            </w:r>
            <w:proofErr w:type="spellStart"/>
            <w:r w:rsidRPr="00931476">
              <w:rPr>
                <w:rFonts w:ascii="Times New Roman" w:eastAsia="Times New Roman" w:hAnsi="Times New Roman" w:cs="Times New Roman"/>
                <w:color w:val="000000"/>
                <w:sz w:val="24"/>
                <w:szCs w:val="24"/>
                <w:lang w:eastAsia="ru-RU"/>
              </w:rPr>
              <w:t>килен</w:t>
            </w:r>
            <w:proofErr w:type="spellEnd"/>
            <w:proofErr w:type="gramEnd"/>
            <w:r w:rsidRPr="00931476">
              <w:rPr>
                <w:rFonts w:ascii="Times New Roman" w:eastAsia="Times New Roman" w:hAnsi="Times New Roman" w:cs="Times New Roman"/>
                <w:color w:val="000000"/>
                <w:sz w:val="24"/>
                <w:szCs w:val="24"/>
                <w:lang w:eastAsia="ru-RU"/>
              </w:rPr>
              <w:t xml:space="preserve"> </w:t>
            </w:r>
            <w:proofErr w:type="spellStart"/>
            <w:r w:rsidRPr="00931476">
              <w:rPr>
                <w:rFonts w:ascii="Times New Roman" w:eastAsia="Times New Roman" w:hAnsi="Times New Roman" w:cs="Times New Roman"/>
                <w:color w:val="000000"/>
                <w:sz w:val="24"/>
                <w:szCs w:val="24"/>
                <w:lang w:eastAsia="ru-RU"/>
              </w:rPr>
              <w:t>арбау</w:t>
            </w:r>
            <w:proofErr w:type="spellEnd"/>
            <w:r w:rsidRPr="00931476">
              <w:rPr>
                <w:rFonts w:ascii="Times New Roman" w:eastAsia="Times New Roman" w:hAnsi="Times New Roman" w:cs="Times New Roman"/>
                <w:color w:val="000000"/>
                <w:sz w:val="24"/>
                <w:szCs w:val="24"/>
                <w:lang w:eastAsia="ru-RU"/>
              </w:rPr>
              <w:t xml:space="preserve"> (наставление-нравоучение, обращенное к молодухе),  к</w:t>
            </w:r>
            <w:r w:rsidRPr="00931476">
              <w:rPr>
                <w:rFonts w:ascii="Times New Roman" w:eastAsia="Times New Roman" w:hAnsi="Times New Roman" w:cs="Times New Roman"/>
                <w:color w:val="000000"/>
                <w:sz w:val="24"/>
                <w:szCs w:val="24"/>
                <w:lang w:val="ba-RU" w:eastAsia="ru-RU"/>
              </w:rPr>
              <w:t>ейәү</w:t>
            </w:r>
            <w:r w:rsidRPr="00931476">
              <w:rPr>
                <w:rFonts w:ascii="Times New Roman" w:eastAsia="Times New Roman" w:hAnsi="Times New Roman" w:cs="Times New Roman"/>
                <w:color w:val="000000"/>
                <w:sz w:val="24"/>
                <w:szCs w:val="24"/>
                <w:lang w:eastAsia="ru-RU"/>
              </w:rPr>
              <w:t xml:space="preserve"> </w:t>
            </w:r>
            <w:proofErr w:type="spellStart"/>
            <w:r w:rsidRPr="00931476">
              <w:rPr>
                <w:rFonts w:ascii="Times New Roman" w:eastAsia="Times New Roman" w:hAnsi="Times New Roman" w:cs="Times New Roman"/>
                <w:color w:val="000000"/>
                <w:sz w:val="24"/>
                <w:szCs w:val="24"/>
                <w:lang w:eastAsia="ru-RU"/>
              </w:rPr>
              <w:t>арбау</w:t>
            </w:r>
            <w:proofErr w:type="spellEnd"/>
            <w:r w:rsidRPr="00931476">
              <w:rPr>
                <w:rFonts w:ascii="Times New Roman" w:eastAsia="Times New Roman" w:hAnsi="Times New Roman" w:cs="Times New Roman"/>
                <w:color w:val="000000"/>
                <w:sz w:val="24"/>
                <w:szCs w:val="24"/>
                <w:lang w:eastAsia="ru-RU"/>
              </w:rPr>
              <w:t xml:space="preserve"> (наставление-нравоучение, направленное к жениху), а также </w:t>
            </w:r>
            <w:r w:rsidRPr="00931476">
              <w:rPr>
                <w:rFonts w:ascii="Times New Roman" w:eastAsia="Times New Roman" w:hAnsi="Times New Roman" w:cs="Times New Roman"/>
                <w:color w:val="000000"/>
                <w:sz w:val="24"/>
                <w:szCs w:val="24"/>
                <w:lang w:val="ba-RU" w:eastAsia="ru-RU"/>
              </w:rPr>
              <w:t xml:space="preserve">йәштәрҙе </w:t>
            </w:r>
            <w:proofErr w:type="spellStart"/>
            <w:r w:rsidRPr="00931476">
              <w:rPr>
                <w:rFonts w:ascii="Times New Roman" w:eastAsia="Times New Roman" w:hAnsi="Times New Roman" w:cs="Times New Roman"/>
                <w:color w:val="000000"/>
                <w:sz w:val="24"/>
                <w:szCs w:val="24"/>
                <w:lang w:eastAsia="ru-RU"/>
              </w:rPr>
              <w:t>арбау</w:t>
            </w:r>
            <w:proofErr w:type="spellEnd"/>
            <w:r w:rsidRPr="00931476">
              <w:rPr>
                <w:rFonts w:ascii="Times New Roman" w:eastAsia="Times New Roman" w:hAnsi="Times New Roman" w:cs="Times New Roman"/>
                <w:color w:val="000000"/>
                <w:sz w:val="24"/>
                <w:szCs w:val="24"/>
                <w:lang w:eastAsia="ru-RU"/>
              </w:rPr>
              <w:t xml:space="preserve"> (наставление молодых).  9) </w:t>
            </w:r>
            <w:r w:rsidRPr="00931476">
              <w:rPr>
                <w:rFonts w:ascii="Times New Roman" w:eastAsia="Times New Roman" w:hAnsi="Times New Roman" w:cs="Times New Roman"/>
                <w:color w:val="000000"/>
                <w:sz w:val="24"/>
                <w:szCs w:val="24"/>
                <w:lang w:val="tt-RU" w:eastAsia="ru-RU"/>
              </w:rPr>
              <w:t>ә</w:t>
            </w:r>
            <w:proofErr w:type="spellStart"/>
            <w:r w:rsidRPr="00931476">
              <w:rPr>
                <w:rFonts w:ascii="Times New Roman" w:eastAsia="Times New Roman" w:hAnsi="Times New Roman" w:cs="Times New Roman"/>
                <w:color w:val="000000"/>
                <w:sz w:val="24"/>
                <w:szCs w:val="24"/>
                <w:lang w:eastAsia="ru-RU"/>
              </w:rPr>
              <w:t>йтешл</w:t>
            </w:r>
            <w:proofErr w:type="spellEnd"/>
            <w:r w:rsidRPr="00931476">
              <w:rPr>
                <w:rFonts w:ascii="Times New Roman" w:eastAsia="Times New Roman" w:hAnsi="Times New Roman" w:cs="Times New Roman"/>
                <w:color w:val="000000"/>
                <w:sz w:val="24"/>
                <w:szCs w:val="24"/>
                <w:lang w:val="tt-RU" w:eastAsia="ru-RU"/>
              </w:rPr>
              <w:t>ә</w:t>
            </w:r>
            <w:r w:rsidRPr="00931476">
              <w:rPr>
                <w:rFonts w:ascii="Times New Roman" w:eastAsia="Times New Roman" w:hAnsi="Times New Roman" w:cs="Times New Roman"/>
                <w:color w:val="000000"/>
                <w:sz w:val="24"/>
                <w:szCs w:val="24"/>
                <w:lang w:eastAsia="ru-RU"/>
              </w:rPr>
              <w:t>р - речитативно-песенное соревнование между близкими и друзьями жениха и невесты. 10) Бит а</w:t>
            </w:r>
            <w:r w:rsidRPr="00931476">
              <w:rPr>
                <w:rFonts w:ascii="Times New Roman" w:eastAsia="Times New Roman" w:hAnsi="Times New Roman" w:cs="Times New Roman"/>
                <w:color w:val="000000"/>
                <w:sz w:val="24"/>
                <w:szCs w:val="24"/>
                <w:lang w:val="ba-RU" w:eastAsia="ru-RU"/>
              </w:rPr>
              <w:t>сыуҙ</w:t>
            </w:r>
            <w:r w:rsidRPr="00931476">
              <w:rPr>
                <w:rFonts w:ascii="Times New Roman" w:eastAsia="Times New Roman" w:hAnsi="Times New Roman" w:cs="Times New Roman"/>
                <w:color w:val="000000"/>
                <w:sz w:val="24"/>
                <w:szCs w:val="24"/>
                <w:lang w:eastAsia="ru-RU"/>
              </w:rPr>
              <w:t xml:space="preserve">ар - песни-советы невесте при представлении ее родственникам жениха. У башкир - бит </w:t>
            </w:r>
            <w:proofErr w:type="spellStart"/>
            <w:r w:rsidRPr="00931476">
              <w:rPr>
                <w:rFonts w:ascii="Times New Roman" w:eastAsia="Times New Roman" w:hAnsi="Times New Roman" w:cs="Times New Roman"/>
                <w:color w:val="000000"/>
                <w:sz w:val="24"/>
                <w:szCs w:val="24"/>
                <w:lang w:eastAsia="ru-RU"/>
              </w:rPr>
              <w:t>асыу</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 у каракалпаков - бит </w:t>
            </w:r>
            <w:proofErr w:type="spellStart"/>
            <w:r w:rsidRPr="00931476">
              <w:rPr>
                <w:rFonts w:ascii="Times New Roman" w:eastAsia="Times New Roman" w:hAnsi="Times New Roman" w:cs="Times New Roman"/>
                <w:color w:val="000000"/>
                <w:sz w:val="24"/>
                <w:szCs w:val="24"/>
                <w:lang w:eastAsia="ru-RU"/>
              </w:rPr>
              <w:t>ашар</w:t>
            </w:r>
            <w:proofErr w:type="spellEnd"/>
            <w:r w:rsidRPr="00931476">
              <w:rPr>
                <w:rFonts w:ascii="Times New Roman" w:eastAsia="Times New Roman" w:hAnsi="Times New Roman" w:cs="Times New Roman"/>
                <w:color w:val="000000"/>
                <w:sz w:val="24"/>
                <w:szCs w:val="24"/>
                <w:lang w:eastAsia="ru-RU"/>
              </w:rPr>
              <w:t xml:space="preserve"> и т.д. 11) К</w:t>
            </w:r>
            <w:r w:rsidRPr="00931476">
              <w:rPr>
                <w:rFonts w:ascii="Times New Roman" w:eastAsia="Times New Roman" w:hAnsi="Times New Roman" w:cs="Times New Roman"/>
                <w:color w:val="000000"/>
                <w:sz w:val="24"/>
                <w:szCs w:val="24"/>
                <w:lang w:val="ba-RU" w:eastAsia="ru-RU"/>
              </w:rPr>
              <w:t>ейәү ябыуҙ</w:t>
            </w:r>
            <w:r w:rsidRPr="00931476">
              <w:rPr>
                <w:rFonts w:ascii="Times New Roman" w:eastAsia="Times New Roman" w:hAnsi="Times New Roman" w:cs="Times New Roman"/>
                <w:color w:val="000000"/>
                <w:sz w:val="24"/>
                <w:szCs w:val="24"/>
                <w:lang w:eastAsia="ru-RU"/>
              </w:rPr>
              <w:t>ар-песни-наставления жениху в брачную ночь. 12) назидания матери жениха, с к</w:t>
            </w:r>
            <w:r w:rsidRPr="00931476">
              <w:rPr>
                <w:rFonts w:ascii="Times New Roman" w:eastAsia="Times New Roman" w:hAnsi="Times New Roman" w:cs="Times New Roman"/>
                <w:color w:val="000000"/>
                <w:sz w:val="24"/>
                <w:szCs w:val="24"/>
                <w:lang w:val="tt-RU" w:eastAsia="ru-RU"/>
              </w:rPr>
              <w:t>ото</w:t>
            </w:r>
            <w:proofErr w:type="spellStart"/>
            <w:r w:rsidRPr="00931476">
              <w:rPr>
                <w:rFonts w:ascii="Times New Roman" w:eastAsia="Times New Roman" w:hAnsi="Times New Roman" w:cs="Times New Roman"/>
                <w:color w:val="000000"/>
                <w:sz w:val="24"/>
                <w:szCs w:val="24"/>
                <w:lang w:eastAsia="ru-RU"/>
              </w:rPr>
              <w:t>рыми</w:t>
            </w:r>
            <w:proofErr w:type="spellEnd"/>
            <w:r w:rsidRPr="00931476">
              <w:rPr>
                <w:rFonts w:ascii="Times New Roman" w:eastAsia="Times New Roman" w:hAnsi="Times New Roman" w:cs="Times New Roman"/>
                <w:color w:val="000000"/>
                <w:sz w:val="24"/>
                <w:szCs w:val="24"/>
                <w:lang w:eastAsia="ru-RU"/>
              </w:rPr>
              <w:t xml:space="preserve"> она обращается к своей невестке после заключения </w:t>
            </w:r>
            <w:proofErr w:type="spellStart"/>
            <w:r w:rsidRPr="00931476">
              <w:rPr>
                <w:rFonts w:ascii="Times New Roman" w:eastAsia="Times New Roman" w:hAnsi="Times New Roman" w:cs="Times New Roman"/>
                <w:color w:val="000000"/>
                <w:sz w:val="24"/>
                <w:szCs w:val="24"/>
                <w:lang w:eastAsia="ru-RU"/>
              </w:rPr>
              <w:t>никах</w:t>
            </w:r>
            <w:proofErr w:type="spellEnd"/>
            <w:r w:rsidRPr="00931476">
              <w:rPr>
                <w:rFonts w:ascii="Times New Roman" w:eastAsia="Times New Roman" w:hAnsi="Times New Roman" w:cs="Times New Roman"/>
                <w:color w:val="000000"/>
                <w:sz w:val="24"/>
                <w:szCs w:val="24"/>
                <w:lang w:eastAsia="ru-RU"/>
              </w:rPr>
              <w:t xml:space="preserve"> (брака) при первой встрече.</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 xml:space="preserve">         Кроме того, можно было бы выделить и такие поэтические формы, как </w:t>
            </w:r>
            <w:r w:rsidRPr="00931476">
              <w:rPr>
                <w:rFonts w:ascii="Times New Roman" w:eastAsia="Times New Roman" w:hAnsi="Times New Roman" w:cs="Times New Roman"/>
                <w:color w:val="000000"/>
                <w:sz w:val="24"/>
                <w:szCs w:val="24"/>
                <w:lang w:val="ba-RU" w:eastAsia="ru-RU"/>
              </w:rPr>
              <w:t>һамаҡт</w:t>
            </w:r>
            <w:r w:rsidRPr="00931476">
              <w:rPr>
                <w:rFonts w:ascii="Times New Roman" w:eastAsia="Times New Roman" w:hAnsi="Times New Roman" w:cs="Times New Roman"/>
                <w:color w:val="000000"/>
                <w:sz w:val="24"/>
                <w:szCs w:val="24"/>
                <w:lang w:eastAsia="ru-RU"/>
              </w:rPr>
              <w:t xml:space="preserve">ар (присловья сватовства), </w:t>
            </w:r>
            <w:proofErr w:type="spellStart"/>
            <w:r w:rsidRPr="00931476">
              <w:rPr>
                <w:rFonts w:ascii="Times New Roman" w:eastAsia="Times New Roman" w:hAnsi="Times New Roman" w:cs="Times New Roman"/>
                <w:color w:val="000000"/>
                <w:sz w:val="24"/>
                <w:szCs w:val="24"/>
                <w:lang w:eastAsia="ru-RU"/>
              </w:rPr>
              <w:t>хурлау</w:t>
            </w:r>
            <w:proofErr w:type="spellEnd"/>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 xml:space="preserve">ар (корильные), </w:t>
            </w:r>
            <w:proofErr w:type="spellStart"/>
            <w:r w:rsidRPr="00931476">
              <w:rPr>
                <w:rFonts w:ascii="Times New Roman" w:eastAsia="Times New Roman" w:hAnsi="Times New Roman" w:cs="Times New Roman"/>
                <w:color w:val="000000"/>
                <w:sz w:val="24"/>
                <w:szCs w:val="24"/>
                <w:lang w:eastAsia="ru-RU"/>
              </w:rPr>
              <w:t>ма</w:t>
            </w:r>
            <w:proofErr w:type="spellEnd"/>
            <w:r w:rsidRPr="00931476">
              <w:rPr>
                <w:rFonts w:ascii="Times New Roman" w:eastAsia="Times New Roman" w:hAnsi="Times New Roman" w:cs="Times New Roman"/>
                <w:color w:val="000000"/>
                <w:sz w:val="24"/>
                <w:szCs w:val="24"/>
                <w:lang w:val="ba-RU" w:eastAsia="ru-RU"/>
              </w:rPr>
              <w:t>ҡ</w:t>
            </w:r>
            <w:r w:rsidRPr="00931476">
              <w:rPr>
                <w:rFonts w:ascii="Times New Roman" w:eastAsia="Times New Roman" w:hAnsi="Times New Roman" w:cs="Times New Roman"/>
                <w:color w:val="000000"/>
                <w:sz w:val="24"/>
                <w:szCs w:val="24"/>
                <w:lang w:eastAsia="ru-RU"/>
              </w:rPr>
              <w:t>тау</w:t>
            </w:r>
            <w:r w:rsidRPr="00931476">
              <w:rPr>
                <w:rFonts w:ascii="Times New Roman" w:eastAsia="Times New Roman" w:hAnsi="Times New Roman" w:cs="Times New Roman"/>
                <w:color w:val="000000"/>
                <w:sz w:val="24"/>
                <w:szCs w:val="24"/>
                <w:lang w:val="ba-RU" w:eastAsia="ru-RU"/>
              </w:rPr>
              <w:t>ҙ</w:t>
            </w:r>
            <w:r w:rsidRPr="00931476">
              <w:rPr>
                <w:rFonts w:ascii="Times New Roman" w:eastAsia="Times New Roman" w:hAnsi="Times New Roman" w:cs="Times New Roman"/>
                <w:color w:val="000000"/>
                <w:sz w:val="24"/>
                <w:szCs w:val="24"/>
                <w:lang w:eastAsia="ru-RU"/>
              </w:rPr>
              <w:t>ар (величальные) и др.</w:t>
            </w:r>
          </w:p>
          <w:p w:rsidR="00931476" w:rsidRPr="00931476" w:rsidRDefault="00931476" w:rsidP="00931476">
            <w:pPr>
              <w:tabs>
                <w:tab w:val="left" w:pos="10342"/>
                <w:tab w:val="left" w:pos="10484"/>
              </w:tabs>
              <w:spacing w:before="30" w:after="3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F0F0F"/>
                <w:sz w:val="24"/>
                <w:szCs w:val="24"/>
                <w:lang w:eastAsia="ru-RU"/>
              </w:rPr>
              <w:t xml:space="preserve">         При знакомстве младших школьников с </w:t>
            </w:r>
            <w:r w:rsidRPr="00931476">
              <w:rPr>
                <w:rFonts w:ascii="Times New Roman" w:eastAsia="Times New Roman" w:hAnsi="Times New Roman" w:cs="Times New Roman"/>
                <w:color w:val="0F0F0F"/>
                <w:sz w:val="24"/>
                <w:szCs w:val="24"/>
                <w:lang w:val="ba-RU" w:eastAsia="ru-RU"/>
              </w:rPr>
              <w:t>башкирским</w:t>
            </w:r>
            <w:r w:rsidRPr="00931476">
              <w:rPr>
                <w:rFonts w:ascii="Times New Roman" w:eastAsia="Times New Roman" w:hAnsi="Times New Roman" w:cs="Times New Roman"/>
                <w:color w:val="0F0F0F"/>
                <w:sz w:val="24"/>
                <w:szCs w:val="24"/>
                <w:lang w:eastAsia="ru-RU"/>
              </w:rPr>
              <w:t xml:space="preserve"> фольклором, возможно использовать диски: «</w:t>
            </w:r>
            <w:r w:rsidRPr="00931476">
              <w:rPr>
                <w:rFonts w:ascii="Times New Roman" w:eastAsia="Times New Roman" w:hAnsi="Times New Roman" w:cs="Times New Roman"/>
                <w:color w:val="0F0F0F"/>
                <w:sz w:val="24"/>
                <w:szCs w:val="24"/>
                <w:lang w:val="ba-RU" w:eastAsia="ru-RU"/>
              </w:rPr>
              <w:t>Башҡорт</w:t>
            </w:r>
            <w:r w:rsidRPr="00931476">
              <w:rPr>
                <w:rFonts w:ascii="Times New Roman" w:eastAsia="Times New Roman" w:hAnsi="Times New Roman" w:cs="Times New Roman"/>
                <w:color w:val="0F0F0F"/>
                <w:sz w:val="24"/>
                <w:szCs w:val="24"/>
                <w:lang w:eastAsia="ru-RU"/>
              </w:rPr>
              <w:t xml:space="preserve"> теле», «</w:t>
            </w:r>
            <w:r w:rsidRPr="00931476">
              <w:rPr>
                <w:rFonts w:ascii="Times New Roman" w:eastAsia="Times New Roman" w:hAnsi="Times New Roman" w:cs="Times New Roman"/>
                <w:color w:val="0F0F0F"/>
                <w:sz w:val="24"/>
                <w:szCs w:val="24"/>
                <w:lang w:val="ba-RU" w:eastAsia="ru-RU"/>
              </w:rPr>
              <w:t>Учим башкирский язык</w:t>
            </w:r>
            <w:r w:rsidRPr="00931476">
              <w:rPr>
                <w:rFonts w:ascii="Times New Roman" w:eastAsia="Times New Roman" w:hAnsi="Times New Roman" w:cs="Times New Roman"/>
                <w:color w:val="0F0F0F"/>
                <w:sz w:val="24"/>
                <w:szCs w:val="24"/>
                <w:lang w:eastAsia="ru-RU"/>
              </w:rPr>
              <w:t xml:space="preserve">», это дает возможность приобрести первичные умения работы через компьютер с видами и жанрами </w:t>
            </w:r>
            <w:r w:rsidRPr="00931476">
              <w:rPr>
                <w:rFonts w:ascii="Times New Roman" w:eastAsia="Times New Roman" w:hAnsi="Times New Roman" w:cs="Times New Roman"/>
                <w:color w:val="0F0F0F"/>
                <w:sz w:val="24"/>
                <w:szCs w:val="24"/>
                <w:lang w:val="ba-RU" w:eastAsia="ru-RU"/>
              </w:rPr>
              <w:t xml:space="preserve">башкирского </w:t>
            </w:r>
            <w:r w:rsidRPr="00931476">
              <w:rPr>
                <w:rFonts w:ascii="Times New Roman" w:eastAsia="Times New Roman" w:hAnsi="Times New Roman" w:cs="Times New Roman"/>
                <w:color w:val="0F0F0F"/>
                <w:sz w:val="24"/>
                <w:szCs w:val="24"/>
                <w:lang w:eastAsia="ru-RU"/>
              </w:rPr>
              <w:t>искусства.</w:t>
            </w:r>
          </w:p>
          <w:p w:rsidR="00931476" w:rsidRPr="00931476" w:rsidRDefault="00931476" w:rsidP="00931476">
            <w:pPr>
              <w:tabs>
                <w:tab w:val="left" w:pos="10342"/>
                <w:tab w:val="left" w:pos="10484"/>
              </w:tabs>
              <w:spacing w:after="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b/>
                <w:color w:val="000000"/>
                <w:sz w:val="24"/>
                <w:szCs w:val="24"/>
                <w:lang w:eastAsia="ru-RU"/>
              </w:rPr>
              <w:t>Цель:</w:t>
            </w:r>
            <w:r w:rsidRPr="00931476">
              <w:rPr>
                <w:rFonts w:ascii="Times New Roman" w:eastAsia="Times New Roman" w:hAnsi="Times New Roman" w:cs="Times New Roman"/>
                <w:color w:val="000000"/>
                <w:sz w:val="24"/>
                <w:szCs w:val="24"/>
                <w:lang w:eastAsia="ru-RU"/>
              </w:rPr>
              <w:t xml:space="preserve"> Формирование</w:t>
            </w:r>
            <w:r w:rsidRPr="00931476">
              <w:rPr>
                <w:rFonts w:ascii="Times New Roman" w:eastAsia="Times New Roman" w:hAnsi="Times New Roman" w:cs="Times New Roman"/>
                <w:color w:val="000000"/>
                <w:sz w:val="24"/>
                <w:szCs w:val="24"/>
                <w:lang w:val="tt-RU" w:eastAsia="ru-RU"/>
              </w:rPr>
              <w:t xml:space="preserve"> </w:t>
            </w:r>
            <w:r w:rsidRPr="00931476">
              <w:rPr>
                <w:rFonts w:ascii="Times New Roman" w:eastAsia="Times New Roman" w:hAnsi="Times New Roman" w:cs="Times New Roman"/>
                <w:color w:val="000000"/>
                <w:sz w:val="24"/>
                <w:szCs w:val="24"/>
                <w:lang w:eastAsia="ru-RU"/>
              </w:rPr>
              <w:t>общих представлений о фольклоре, культуре и</w:t>
            </w: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традициях </w:t>
            </w: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рского</w:t>
            </w:r>
            <w:proofErr w:type="spellEnd"/>
            <w:r w:rsidRPr="00931476">
              <w:rPr>
                <w:rFonts w:ascii="Times New Roman" w:eastAsia="Times New Roman" w:hAnsi="Times New Roman" w:cs="Times New Roman"/>
                <w:color w:val="000000"/>
                <w:sz w:val="24"/>
                <w:szCs w:val="24"/>
                <w:lang w:eastAsia="ru-RU"/>
              </w:rPr>
              <w:t xml:space="preserve"> народа.</w:t>
            </w:r>
          </w:p>
          <w:p w:rsidR="00931476" w:rsidRPr="00931476" w:rsidRDefault="00931476" w:rsidP="00931476">
            <w:pPr>
              <w:tabs>
                <w:tab w:val="left" w:pos="10342"/>
                <w:tab w:val="left" w:pos="10484"/>
              </w:tabs>
              <w:spacing w:after="0" w:line="240" w:lineRule="auto"/>
              <w:ind w:right="1005"/>
              <w:jc w:val="both"/>
              <w:rPr>
                <w:rFonts w:ascii="Times New Roman" w:eastAsia="Times New Roman" w:hAnsi="Times New Roman" w:cs="Times New Roman"/>
                <w:b/>
                <w:color w:val="000000"/>
                <w:sz w:val="24"/>
                <w:szCs w:val="24"/>
                <w:lang w:eastAsia="ru-RU"/>
              </w:rPr>
            </w:pPr>
            <w:r w:rsidRPr="00931476">
              <w:rPr>
                <w:rFonts w:ascii="Times New Roman" w:eastAsia="Times New Roman" w:hAnsi="Times New Roman" w:cs="Times New Roman"/>
                <w:b/>
                <w:color w:val="000000"/>
                <w:sz w:val="24"/>
                <w:szCs w:val="24"/>
                <w:lang w:eastAsia="ru-RU"/>
              </w:rPr>
              <w:t>Задачи:</w:t>
            </w:r>
          </w:p>
          <w:p w:rsidR="00931476" w:rsidRPr="00931476" w:rsidRDefault="00931476" w:rsidP="00931476">
            <w:pPr>
              <w:tabs>
                <w:tab w:val="left" w:pos="10342"/>
                <w:tab w:val="left" w:pos="10484"/>
              </w:tabs>
              <w:spacing w:after="0" w:line="240" w:lineRule="auto"/>
              <w:ind w:right="1005"/>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ознакомить с основными видами </w:t>
            </w: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рского</w:t>
            </w:r>
            <w:proofErr w:type="spellEnd"/>
            <w:r w:rsidRPr="00931476">
              <w:rPr>
                <w:rFonts w:ascii="Times New Roman" w:eastAsia="Times New Roman" w:hAnsi="Times New Roman" w:cs="Times New Roman"/>
                <w:color w:val="000000"/>
                <w:sz w:val="24"/>
                <w:szCs w:val="24"/>
                <w:lang w:eastAsia="ru-RU"/>
              </w:rPr>
              <w:t xml:space="preserve"> фольклора;</w:t>
            </w:r>
          </w:p>
          <w:p w:rsidR="00931476" w:rsidRPr="00931476" w:rsidRDefault="00931476" w:rsidP="00931476">
            <w:pPr>
              <w:tabs>
                <w:tab w:val="left" w:pos="10342"/>
                <w:tab w:val="left" w:pos="10484"/>
              </w:tabs>
              <w:spacing w:after="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учить правильно произносить слова на </w:t>
            </w: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рском</w:t>
            </w:r>
            <w:proofErr w:type="spellEnd"/>
            <w:r w:rsidRPr="00931476">
              <w:rPr>
                <w:rFonts w:ascii="Times New Roman" w:eastAsia="Times New Roman" w:hAnsi="Times New Roman" w:cs="Times New Roman"/>
                <w:color w:val="000000"/>
                <w:sz w:val="24"/>
                <w:szCs w:val="24"/>
                <w:lang w:eastAsia="ru-RU"/>
              </w:rPr>
              <w:t xml:space="preserve"> языке, читать стихотворения </w:t>
            </w:r>
            <w:r w:rsidRPr="00931476">
              <w:rPr>
                <w:rFonts w:ascii="Times New Roman" w:eastAsia="Times New Roman" w:hAnsi="Times New Roman" w:cs="Times New Roman"/>
                <w:color w:val="000000"/>
                <w:sz w:val="24"/>
                <w:szCs w:val="24"/>
                <w:lang w:eastAsia="ru-RU"/>
              </w:rPr>
              <w:br/>
            </w:r>
            <w:r w:rsidRPr="00931476">
              <w:rPr>
                <w:rFonts w:ascii="Times New Roman" w:eastAsia="Times New Roman" w:hAnsi="Times New Roman" w:cs="Times New Roman"/>
                <w:color w:val="000000"/>
                <w:sz w:val="24"/>
                <w:szCs w:val="24"/>
                <w:lang w:val="ba-RU" w:eastAsia="ru-RU"/>
              </w:rPr>
              <w:t xml:space="preserve"> башки</w:t>
            </w:r>
            <w:proofErr w:type="spellStart"/>
            <w:r w:rsidRPr="00931476">
              <w:rPr>
                <w:rFonts w:ascii="Times New Roman" w:eastAsia="Times New Roman" w:hAnsi="Times New Roman" w:cs="Times New Roman"/>
                <w:color w:val="000000"/>
                <w:sz w:val="24"/>
                <w:szCs w:val="24"/>
                <w:lang w:eastAsia="ru-RU"/>
              </w:rPr>
              <w:t>рских</w:t>
            </w:r>
            <w:proofErr w:type="spellEnd"/>
            <w:r w:rsidRPr="00931476">
              <w:rPr>
                <w:rFonts w:ascii="Times New Roman" w:eastAsia="Times New Roman" w:hAnsi="Times New Roman" w:cs="Times New Roman"/>
                <w:color w:val="000000"/>
                <w:sz w:val="24"/>
                <w:szCs w:val="24"/>
                <w:lang w:eastAsia="ru-RU"/>
              </w:rPr>
              <w:t xml:space="preserve"> поэтов;</w:t>
            </w:r>
          </w:p>
          <w:p w:rsidR="00931476" w:rsidRPr="00931476" w:rsidRDefault="00931476" w:rsidP="00931476">
            <w:pPr>
              <w:tabs>
                <w:tab w:val="left" w:pos="10342"/>
                <w:tab w:val="left" w:pos="10484"/>
              </w:tabs>
              <w:spacing w:after="0" w:line="240" w:lineRule="auto"/>
              <w:ind w:right="9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 воспитывать интерес к творчеству выдающихся деятелей </w:t>
            </w:r>
            <w:r w:rsidRPr="00931476">
              <w:rPr>
                <w:rFonts w:ascii="Times New Roman" w:eastAsia="Times New Roman" w:hAnsi="Times New Roman" w:cs="Times New Roman"/>
                <w:color w:val="000000"/>
                <w:sz w:val="24"/>
                <w:szCs w:val="24"/>
                <w:lang w:val="ba-RU" w:eastAsia="ru-RU"/>
              </w:rPr>
              <w:t>башкирского</w:t>
            </w:r>
            <w:r w:rsidRPr="00931476">
              <w:rPr>
                <w:rFonts w:ascii="Times New Roman" w:eastAsia="Times New Roman" w:hAnsi="Times New Roman" w:cs="Times New Roman"/>
                <w:color w:val="000000"/>
                <w:sz w:val="24"/>
                <w:szCs w:val="24"/>
                <w:lang w:eastAsia="ru-RU"/>
              </w:rPr>
              <w:t xml:space="preserve"> народа;</w:t>
            </w:r>
          </w:p>
          <w:p w:rsidR="00931476" w:rsidRPr="00931476" w:rsidRDefault="00931476" w:rsidP="00931476">
            <w:pPr>
              <w:tabs>
                <w:tab w:val="left" w:pos="10342"/>
                <w:tab w:val="left" w:pos="10484"/>
              </w:tabs>
              <w:spacing w:after="0" w:line="240" w:lineRule="auto"/>
              <w:ind w:right="1005"/>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развивать творческие способности через обучение </w:t>
            </w: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рскому</w:t>
            </w:r>
            <w:proofErr w:type="spellEnd"/>
            <w:r w:rsidRPr="00931476">
              <w:rPr>
                <w:rFonts w:ascii="Times New Roman" w:eastAsia="Times New Roman" w:hAnsi="Times New Roman" w:cs="Times New Roman"/>
                <w:color w:val="000000"/>
                <w:sz w:val="24"/>
                <w:szCs w:val="24"/>
                <w:lang w:eastAsia="ru-RU"/>
              </w:rPr>
              <w:t xml:space="preserve"> языку.</w:t>
            </w:r>
          </w:p>
          <w:p w:rsidR="00931476" w:rsidRPr="00931476" w:rsidRDefault="00931476" w:rsidP="00931476">
            <w:pPr>
              <w:tabs>
                <w:tab w:val="left" w:pos="10342"/>
                <w:tab w:val="left" w:pos="10484"/>
              </w:tabs>
              <w:spacing w:after="0" w:line="240" w:lineRule="auto"/>
              <w:ind w:right="1005"/>
              <w:jc w:val="both"/>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Актуальность</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931476">
              <w:rPr>
                <w:rFonts w:ascii="Times New Roman" w:eastAsia="Calibri" w:hAnsi="Times New Roman" w:cs="Times New Roman"/>
                <w:sz w:val="24"/>
                <w:szCs w:val="24"/>
              </w:rPr>
              <w:t>профориентационной</w:t>
            </w:r>
            <w:proofErr w:type="spellEnd"/>
            <w:r w:rsidRPr="00931476">
              <w:rPr>
                <w:rFonts w:ascii="Times New Roman" w:eastAsia="Calibri" w:hAnsi="Times New Roman" w:cs="Times New Roman"/>
                <w:sz w:val="24"/>
                <w:szCs w:val="24"/>
              </w:rPr>
              <w:t xml:space="preserve"> работы.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lastRenderedPageBreak/>
              <w:t xml:space="preserve">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Структура программы</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В программе выделено </w:t>
            </w:r>
            <w:r w:rsidRPr="00931476">
              <w:rPr>
                <w:rFonts w:ascii="Times New Roman" w:eastAsia="Calibri" w:hAnsi="Times New Roman" w:cs="Times New Roman"/>
                <w:b/>
                <w:sz w:val="24"/>
                <w:szCs w:val="24"/>
              </w:rPr>
              <w:t>два типа задач</w:t>
            </w:r>
            <w:r w:rsidRPr="00931476">
              <w:rPr>
                <w:rFonts w:ascii="Times New Roman" w:eastAsia="Calibri" w:hAnsi="Times New Roman" w:cs="Times New Roman"/>
                <w:sz w:val="24"/>
                <w:szCs w:val="24"/>
              </w:rPr>
              <w:t>:</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Первый тип</w:t>
            </w:r>
            <w:r w:rsidRPr="00931476">
              <w:rPr>
                <w:rFonts w:ascii="Times New Roman" w:eastAsia="Calibri" w:hAnsi="Times New Roman" w:cs="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 Второй тип</w:t>
            </w:r>
            <w:r w:rsidRPr="00931476">
              <w:rPr>
                <w:rFonts w:ascii="Times New Roman" w:eastAsia="Calibri" w:hAnsi="Times New Roman" w:cs="Times New Roman"/>
                <w:sz w:val="24"/>
                <w:szCs w:val="24"/>
                <w:u w:val="single"/>
              </w:rPr>
              <w:t xml:space="preserve"> </w:t>
            </w:r>
            <w:r w:rsidRPr="00931476">
              <w:rPr>
                <w:rFonts w:ascii="Times New Roman" w:eastAsia="Calibri" w:hAnsi="Times New Roman" w:cs="Times New Roman"/>
                <w:sz w:val="24"/>
                <w:szCs w:val="24"/>
              </w:rPr>
              <w:t>–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Целью </w:t>
            </w:r>
            <w:r w:rsidRPr="00931476">
              <w:rPr>
                <w:rFonts w:ascii="Times New Roman" w:eastAsia="Calibri" w:hAnsi="Times New Roman" w:cs="Times New Roman"/>
                <w:sz w:val="24"/>
                <w:szCs w:val="24"/>
              </w:rPr>
              <w:t>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Задачи</w:t>
            </w:r>
            <w:r w:rsidRPr="00931476">
              <w:rPr>
                <w:rFonts w:ascii="Times New Roman" w:eastAsia="Calibri" w:hAnsi="Times New Roman" w:cs="Times New Roman"/>
                <w:sz w:val="24"/>
                <w:szCs w:val="24"/>
              </w:rPr>
              <w:t>, решаемые в рамках данной программы: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знакомство детей с различными видами театра (кукольный, драматический, оперный, театр балета, музыкальной комедии).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поэтапное освоение детьми различных видов творчества.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развитие речевой культуры;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развитие эстетического вкуса.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tabs>
                <w:tab w:val="left" w:pos="10342"/>
                <w:tab w:val="left" w:pos="10484"/>
              </w:tabs>
              <w:spacing w:after="0" w:line="240" w:lineRule="auto"/>
              <w:ind w:right="1005"/>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Место курса в учебном плане:</w:t>
            </w:r>
            <w:r w:rsidRPr="00931476">
              <w:rPr>
                <w:rFonts w:ascii="Times New Roman" w:eastAsia="Times New Roman" w:hAnsi="Times New Roman" w:cs="Times New Roman"/>
                <w:color w:val="000000"/>
                <w:sz w:val="24"/>
                <w:szCs w:val="24"/>
                <w:lang w:eastAsia="ru-RU"/>
              </w:rPr>
              <w:t xml:space="preserve"> </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Программа рассчитана для учащихся 4-10 классов</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На реализацию театрального </w:t>
            </w:r>
            <w:proofErr w:type="gramStart"/>
            <w:r w:rsidRPr="00931476">
              <w:rPr>
                <w:rFonts w:ascii="Times New Roman" w:eastAsia="Calibri" w:hAnsi="Times New Roman" w:cs="Times New Roman"/>
                <w:sz w:val="24"/>
                <w:szCs w:val="24"/>
              </w:rPr>
              <w:t>курса  отводится</w:t>
            </w:r>
            <w:proofErr w:type="gramEnd"/>
            <w:r w:rsidRPr="00931476">
              <w:rPr>
                <w:rFonts w:ascii="Times New Roman" w:eastAsia="Calibri" w:hAnsi="Times New Roman" w:cs="Times New Roman"/>
                <w:sz w:val="24"/>
                <w:szCs w:val="24"/>
              </w:rPr>
              <w:t xml:space="preserve"> 110 ч в год ( 3</w:t>
            </w:r>
            <w:r w:rsidRPr="00931476">
              <w:rPr>
                <w:rFonts w:ascii="Times New Roman" w:eastAsia="Calibri" w:hAnsi="Times New Roman" w:cs="Times New Roman"/>
                <w:sz w:val="24"/>
                <w:szCs w:val="24"/>
                <w:lang w:val="ba-RU"/>
              </w:rPr>
              <w:t xml:space="preserve"> </w:t>
            </w:r>
            <w:r w:rsidRPr="00931476">
              <w:rPr>
                <w:rFonts w:ascii="Times New Roman" w:eastAsia="Calibri" w:hAnsi="Times New Roman" w:cs="Times New Roman"/>
                <w:sz w:val="24"/>
                <w:szCs w:val="24"/>
              </w:rPr>
              <w:t>час</w:t>
            </w:r>
            <w:r w:rsidRPr="00931476">
              <w:rPr>
                <w:rFonts w:ascii="Times New Roman" w:eastAsia="Calibri" w:hAnsi="Times New Roman" w:cs="Times New Roman"/>
                <w:sz w:val="24"/>
                <w:szCs w:val="24"/>
                <w:lang w:val="ba-RU"/>
              </w:rPr>
              <w:t>а</w:t>
            </w:r>
            <w:r w:rsidRPr="00931476">
              <w:rPr>
                <w:rFonts w:ascii="Times New Roman" w:eastAsia="Calibri" w:hAnsi="Times New Roman" w:cs="Times New Roman"/>
                <w:sz w:val="24"/>
                <w:szCs w:val="24"/>
              </w:rPr>
              <w:t xml:space="preserve"> в неделю). Занятия проводятся по 45 минут.</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         70% содержания планирования направлено на активную двигательную деятельность учащихся.</w:t>
            </w:r>
            <w:r w:rsidRPr="00931476">
              <w:rPr>
                <w:rFonts w:ascii="Times New Roman" w:eastAsia="Calibri" w:hAnsi="Times New Roman" w:cs="Times New Roman"/>
                <w:sz w:val="24"/>
                <w:szCs w:val="24"/>
              </w:rPr>
              <w:t xml:space="preserve">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931476">
              <w:rPr>
                <w:rFonts w:ascii="Times New Roman" w:eastAsia="Calibri" w:hAnsi="Times New Roman" w:cs="Times New Roman"/>
                <w:sz w:val="24"/>
                <w:szCs w:val="24"/>
              </w:rPr>
              <w:t>Интерет</w:t>
            </w:r>
            <w:proofErr w:type="spellEnd"/>
            <w:r w:rsidRPr="00931476">
              <w:rPr>
                <w:rFonts w:ascii="Times New Roman" w:eastAsia="Calibri" w:hAnsi="Times New Roman" w:cs="Times New Roman"/>
                <w:sz w:val="24"/>
                <w:szCs w:val="24"/>
              </w:rPr>
              <w:t>-ресурсы, посещение спектаклей.</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Программа строится на следующих концептуальных принципах:</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Принцип успеха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Принцип динамики.</w:t>
            </w:r>
            <w:r w:rsidRPr="00931476">
              <w:rPr>
                <w:rFonts w:ascii="Times New Roman" w:eastAsia="Calibri" w:hAnsi="Times New Roman" w:cs="Times New Roman"/>
                <w:sz w:val="24"/>
                <w:szCs w:val="24"/>
              </w:rPr>
              <w:t xml:space="preserve">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lastRenderedPageBreak/>
              <w:t>Принцип демократии</w:t>
            </w:r>
            <w:r w:rsidRPr="00931476">
              <w:rPr>
                <w:rFonts w:ascii="Times New Roman" w:eastAsia="Calibri" w:hAnsi="Times New Roman" w:cs="Times New Roman"/>
                <w:sz w:val="24"/>
                <w:szCs w:val="24"/>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Принцип доступности.</w:t>
            </w:r>
            <w:r w:rsidRPr="00931476">
              <w:rPr>
                <w:rFonts w:ascii="Times New Roman" w:eastAsia="Calibri" w:hAnsi="Times New Roman" w:cs="Times New Roman"/>
                <w:sz w:val="24"/>
                <w:szCs w:val="24"/>
              </w:rPr>
              <w:t xml:space="preserve">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Принцип наглядности.</w:t>
            </w:r>
            <w:r w:rsidRPr="00931476">
              <w:rPr>
                <w:rFonts w:ascii="Times New Roman" w:eastAsia="Calibri" w:hAnsi="Times New Roman" w:cs="Times New Roman"/>
                <w:sz w:val="24"/>
                <w:szCs w:val="24"/>
              </w:rPr>
              <w:t xml:space="preserve"> В учебной деятельности используются разнообразные иллюстрации, видеокассеты, аудиокассеты, грамзаписи.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Принцип систематичности и последовательности.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 xml:space="preserve">           Особенности реализации программы:</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Программа включает следующие разделы: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1.  Театральная игра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2.  Культура и техника речи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3.  Ритмопластика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4.  Этика и этикет</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5.  Работа над спектаклем, показ спектакля</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 xml:space="preserve">            Формы работы: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Формы занятий - групповые и индивидуальные занятия для отработки дикции, </w:t>
            </w:r>
            <w:proofErr w:type="spellStart"/>
            <w:r w:rsidRPr="00931476">
              <w:rPr>
                <w:rFonts w:ascii="Times New Roman" w:eastAsia="Calibri" w:hAnsi="Times New Roman" w:cs="Times New Roman"/>
                <w:sz w:val="24"/>
                <w:szCs w:val="24"/>
              </w:rPr>
              <w:t>мезансцены</w:t>
            </w:r>
            <w:proofErr w:type="spellEnd"/>
            <w:r w:rsidRPr="00931476">
              <w:rPr>
                <w:rFonts w:ascii="Times New Roman" w:eastAsia="Calibri" w:hAnsi="Times New Roman" w:cs="Times New Roman"/>
                <w:sz w:val="24"/>
                <w:szCs w:val="24"/>
              </w:rPr>
              <w:t>.</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Основными формами проведения занятий </w:t>
            </w:r>
            <w:proofErr w:type="spellStart"/>
            <w:proofErr w:type="gramStart"/>
            <w:r w:rsidRPr="00931476">
              <w:rPr>
                <w:rFonts w:ascii="Times New Roman" w:eastAsia="Calibri" w:hAnsi="Times New Roman" w:cs="Times New Roman"/>
                <w:sz w:val="24"/>
                <w:szCs w:val="24"/>
              </w:rPr>
              <w:t>являются:театральные</w:t>
            </w:r>
            <w:proofErr w:type="spellEnd"/>
            <w:proofErr w:type="gramEnd"/>
            <w:r w:rsidRPr="00931476">
              <w:rPr>
                <w:rFonts w:ascii="Times New Roman" w:eastAsia="Calibri" w:hAnsi="Times New Roman" w:cs="Times New Roman"/>
                <w:sz w:val="24"/>
                <w:szCs w:val="24"/>
              </w:rPr>
              <w:t xml:space="preserve"> игры, конкурсы, викторины, беседы, экскурсии в театр и музеи, </w:t>
            </w:r>
            <w:proofErr w:type="spellStart"/>
            <w:r w:rsidRPr="00931476">
              <w:rPr>
                <w:rFonts w:ascii="Times New Roman" w:eastAsia="Calibri" w:hAnsi="Times New Roman" w:cs="Times New Roman"/>
                <w:sz w:val="24"/>
                <w:szCs w:val="24"/>
              </w:rPr>
              <w:t>спектакли,праздники</w:t>
            </w:r>
            <w:proofErr w:type="spellEnd"/>
            <w:r w:rsidRPr="00931476">
              <w:rPr>
                <w:rFonts w:ascii="Times New Roman" w:eastAsia="Calibri" w:hAnsi="Times New Roman" w:cs="Times New Roman"/>
                <w:sz w:val="24"/>
                <w:szCs w:val="24"/>
              </w:rPr>
              <w:t>.</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 xml:space="preserve">                Методы работы: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w:t>
            </w:r>
            <w:r w:rsidRPr="00931476">
              <w:rPr>
                <w:rFonts w:ascii="Times New Roman" w:eastAsia="Calibri" w:hAnsi="Times New Roman" w:cs="Times New Roman"/>
                <w:sz w:val="24"/>
                <w:szCs w:val="24"/>
              </w:rPr>
              <w:lastRenderedPageBreak/>
              <w:t>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 xml:space="preserve">             Алгоритм работы над пьесой.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Выбор пьесы, обсуждение её с детьми.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Деление пьесы на эпизоды и пересказ их детьми.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Переход к тексту пьесы: работа над эпизодами. Уточнение предлагаемых обстоятельств и мотивов поведения отдельных персонажей.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Репетиция отдельных картин в разных составах с деталями декорации и реквизита (можно условна), с музыкальным оформлением.</w:t>
            </w:r>
            <w:r>
              <w:rPr>
                <w:rFonts w:ascii="Times New Roman" w:eastAsia="Calibri" w:hAnsi="Times New Roman" w:cs="Times New Roman"/>
                <w:sz w:val="24"/>
                <w:szCs w:val="24"/>
              </w:rPr>
              <w:t xml:space="preserve"> </w:t>
            </w:r>
            <w:r w:rsidRPr="00931476">
              <w:rPr>
                <w:rFonts w:ascii="Times New Roman" w:eastAsia="Calibri" w:hAnsi="Times New Roman" w:cs="Times New Roman"/>
                <w:sz w:val="24"/>
                <w:szCs w:val="24"/>
              </w:rPr>
              <w:t>Репетиция всей пьесы целиком. Премьера.</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Формы контроля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Для полноценной реализации данной программы используются разные виды контроля:</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текущий </w:t>
            </w:r>
            <w:r w:rsidRPr="00931476">
              <w:rPr>
                <w:rFonts w:ascii="Times New Roman" w:eastAsia="Calibri" w:hAnsi="Times New Roman" w:cs="Times New Roman"/>
                <w:sz w:val="24"/>
                <w:szCs w:val="24"/>
              </w:rPr>
              <w:t>– осуществляется посредством наблюдения за деятельностью ребенка в процессе занятий;</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 промежуточный</w:t>
            </w:r>
            <w:r w:rsidRPr="00931476">
              <w:rPr>
                <w:rFonts w:ascii="Times New Roman" w:eastAsia="Calibri" w:hAnsi="Times New Roman" w:cs="Times New Roman"/>
                <w:sz w:val="24"/>
                <w:szCs w:val="24"/>
              </w:rPr>
              <w:t xml:space="preserve"> – праздники, соревнования, занятия-зачеты, </w:t>
            </w:r>
            <w:proofErr w:type="gramStart"/>
            <w:r w:rsidRPr="00931476">
              <w:rPr>
                <w:rFonts w:ascii="Times New Roman" w:eastAsia="Calibri" w:hAnsi="Times New Roman" w:cs="Times New Roman"/>
                <w:sz w:val="24"/>
                <w:szCs w:val="24"/>
              </w:rPr>
              <w:t>конкурсы ;</w:t>
            </w:r>
            <w:proofErr w:type="gramEnd"/>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итоговый – открытые занятия, спектакли.</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Формой подведения итогов считать:</w:t>
            </w:r>
            <w:r w:rsidRPr="00931476">
              <w:rPr>
                <w:rFonts w:ascii="Times New Roman" w:eastAsia="Calibri" w:hAnsi="Times New Roman" w:cs="Times New Roman"/>
                <w:sz w:val="24"/>
                <w:szCs w:val="24"/>
              </w:rPr>
              <w:t xml:space="preserve">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931476">
              <w:rPr>
                <w:rFonts w:ascii="Times New Roman" w:eastAsia="Calibri" w:hAnsi="Times New Roman" w:cs="Times New Roman"/>
                <w:sz w:val="24"/>
                <w:szCs w:val="24"/>
              </w:rPr>
              <w:t>инсценирование</w:t>
            </w:r>
            <w:proofErr w:type="spellEnd"/>
            <w:r w:rsidRPr="00931476">
              <w:rPr>
                <w:rFonts w:ascii="Times New Roman" w:eastAsia="Calibri" w:hAnsi="Times New Roman" w:cs="Times New Roman"/>
                <w:sz w:val="24"/>
                <w:szCs w:val="24"/>
              </w:rPr>
              <w:t xml:space="preserve"> сказок, сценок из жизни школы и постановка сказок и пьесок для свободного просмотра.</w:t>
            </w:r>
          </w:p>
          <w:p w:rsidR="00931476" w:rsidRPr="00931476" w:rsidRDefault="00931476" w:rsidP="00931476">
            <w:pPr>
              <w:spacing w:after="0" w:line="240" w:lineRule="auto"/>
              <w:jc w:val="both"/>
              <w:rPr>
                <w:rFonts w:ascii="Times New Roman" w:eastAsia="Calibri" w:hAnsi="Times New Roman" w:cs="Times New Roman"/>
                <w:b/>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2.Планируемые результаты освоения программы:</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Обучающиеся должны знать</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правила поведения зрителя, этикет в театре до, </w:t>
            </w:r>
            <w:proofErr w:type="gramStart"/>
            <w:r w:rsidRPr="00931476">
              <w:rPr>
                <w:rFonts w:ascii="Times New Roman" w:eastAsia="Calibri" w:hAnsi="Times New Roman" w:cs="Times New Roman"/>
                <w:sz w:val="24"/>
                <w:szCs w:val="24"/>
              </w:rPr>
              <w:t>во время</w:t>
            </w:r>
            <w:proofErr w:type="gramEnd"/>
            <w:r w:rsidRPr="00931476">
              <w:rPr>
                <w:rFonts w:ascii="Times New Roman" w:eastAsia="Calibri" w:hAnsi="Times New Roman" w:cs="Times New Roman"/>
                <w:sz w:val="24"/>
                <w:szCs w:val="24"/>
              </w:rPr>
              <w:t xml:space="preserve"> и после спектакля;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виды и жанры театрального искусства (опера, балет, драма; комедия, трагедия; и т. д.);</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чётко произносить в разных темпах 8-10 скороговорок;</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наизусть стихотворения русских авторов.</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Обучающиеся должны уметь</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владеть комплексом артикуляционной гимнастики;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действовать в предлагаемых обстоятельствах с импровизированным текстом на заданную тему;</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произносить скороговорку и стихотворный текст в движении и разных позах;</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произносить на одном дыхании длинную фразу или четверостишие;</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произносить одну и ту же фразу или скороговорку с разными интонациями;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читать наизусть стихотворный текст, правильно произнося слова и расставляя логические ударения;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строить диалог с партнером на заданную тему;</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lastRenderedPageBreak/>
              <w:t>подбирать рифму к заданному слову и составлять диалог между сказочными героями.</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Предполагаемые результаты реализации программы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Воспитательные результаты работы по данной программе внеурочной деятельности можно оценить по трём уровням.</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 xml:space="preserve">Результаты первого уровня </w:t>
            </w:r>
            <w:r w:rsidRPr="00931476">
              <w:rPr>
                <w:rFonts w:ascii="Times New Roman" w:eastAsia="Calibri" w:hAnsi="Times New Roman" w:cs="Times New Roman"/>
                <w:sz w:val="24"/>
                <w:szCs w:val="24"/>
              </w:rPr>
              <w:t>(Приобретение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b/>
                <w:sz w:val="24"/>
                <w:szCs w:val="24"/>
              </w:rPr>
              <w:t>Результаты второго уровня</w:t>
            </w:r>
            <w:r w:rsidRPr="00931476">
              <w:rPr>
                <w:rFonts w:ascii="Times New Roman" w:eastAsia="Calibri" w:hAnsi="Times New Roman" w:cs="Times New Roman"/>
                <w:sz w:val="24"/>
                <w:szCs w:val="24"/>
              </w:rPr>
              <w:t xml:space="preserve"> (формирование ценностного отношения к социальной </w:t>
            </w:r>
            <w:proofErr w:type="gramStart"/>
            <w:r w:rsidRPr="00931476">
              <w:rPr>
                <w:rFonts w:ascii="Times New Roman" w:eastAsia="Calibri" w:hAnsi="Times New Roman" w:cs="Times New Roman"/>
                <w:sz w:val="24"/>
                <w:szCs w:val="24"/>
              </w:rPr>
              <w:t>реальности )</w:t>
            </w:r>
            <w:proofErr w:type="gramEnd"/>
            <w:r w:rsidRPr="00931476">
              <w:rPr>
                <w:rFonts w:ascii="Times New Roman" w:eastAsia="Calibri" w:hAnsi="Times New Roman" w:cs="Times New Roman"/>
                <w:sz w:val="24"/>
                <w:szCs w:val="24"/>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Результаты третьего уровня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 результате реализации программы у обучающихся будут сформированы УУД.</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Личностные результаты.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У учеников будут сформированы: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целостность взгляда на мир средствами литературных произведений;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осознание значимости занятий театральным искусством для личного развития.</w:t>
            </w:r>
          </w:p>
          <w:p w:rsidR="00931476" w:rsidRPr="00931476" w:rsidRDefault="00931476" w:rsidP="00931476">
            <w:pPr>
              <w:spacing w:after="0" w:line="240" w:lineRule="auto"/>
              <w:jc w:val="both"/>
              <w:rPr>
                <w:rFonts w:ascii="Times New Roman" w:eastAsia="Calibri" w:hAnsi="Times New Roman" w:cs="Times New Roman"/>
                <w:sz w:val="24"/>
                <w:szCs w:val="24"/>
              </w:rPr>
            </w:pPr>
            <w:proofErr w:type="spellStart"/>
            <w:r w:rsidRPr="00931476">
              <w:rPr>
                <w:rFonts w:ascii="Times New Roman" w:eastAsia="Calibri" w:hAnsi="Times New Roman" w:cs="Times New Roman"/>
                <w:sz w:val="24"/>
                <w:szCs w:val="24"/>
              </w:rPr>
              <w:t>Метапредметными</w:t>
            </w:r>
            <w:proofErr w:type="spellEnd"/>
            <w:r w:rsidRPr="00931476">
              <w:rPr>
                <w:rFonts w:ascii="Times New Roman" w:eastAsia="Calibri" w:hAnsi="Times New Roman" w:cs="Times New Roman"/>
                <w:sz w:val="24"/>
                <w:szCs w:val="24"/>
              </w:rPr>
              <w:t xml:space="preserve"> результатами изучения курса является формирование следующих универсальных учебных действий (УУД).</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Регулятивные УУД:</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Обучающийся научится: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понимать и принимать учебную задачу, сформулированную учителем;</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планировать свои действия на отдельных этапах работы над пьесой;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осуществлять контроль, коррекцию и оценку результатов своей деятельности;</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Познавательные УУД:</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Обучающийся научится: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понимать и применять полученную информацию при выполнении заданий;</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 xml:space="preserve">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931476">
              <w:rPr>
                <w:rFonts w:ascii="Times New Roman" w:eastAsia="Calibri" w:hAnsi="Times New Roman" w:cs="Times New Roman"/>
                <w:sz w:val="24"/>
                <w:szCs w:val="24"/>
              </w:rPr>
              <w:t>инсценировании</w:t>
            </w:r>
            <w:proofErr w:type="spellEnd"/>
            <w:r w:rsidRPr="00931476">
              <w:rPr>
                <w:rFonts w:ascii="Times New Roman" w:eastAsia="Calibri" w:hAnsi="Times New Roman" w:cs="Times New Roman"/>
                <w:sz w:val="24"/>
                <w:szCs w:val="24"/>
              </w:rPr>
              <w:t>.</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Коммуникативные УУД:</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Обучающийся научится: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включаться в диалог, в коллективное обсуждение, проявлять инициативу и активность</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работать в группе, учитывать мнения партнёров, отличные от собственных;</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lastRenderedPageBreak/>
              <w:t>обращаться за помощью;</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формулировать свои затруднения;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предлагать помощь и сотрудничество;</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слушать собеседника;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договариваться о распределении функций и ролей в совместной деятельности, приходить к общему решению;</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формулировать собственное мнение и позицию;</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осуществлять взаимный контроль;</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адекватно оценивать собственное поведение и поведение окружающих.</w:t>
            </w:r>
          </w:p>
          <w:p w:rsidR="00931476" w:rsidRPr="00931476" w:rsidRDefault="00931476" w:rsidP="00931476">
            <w:pPr>
              <w:spacing w:after="0" w:line="240" w:lineRule="auto"/>
              <w:jc w:val="both"/>
              <w:rPr>
                <w:rFonts w:ascii="Times New Roman" w:eastAsia="Calibri" w:hAnsi="Times New Roman" w:cs="Times New Roman"/>
                <w:b/>
                <w:sz w:val="24"/>
                <w:szCs w:val="24"/>
                <w:u w:val="single"/>
              </w:rPr>
            </w:pPr>
          </w:p>
          <w:p w:rsidR="00931476" w:rsidRPr="00931476" w:rsidRDefault="00931476" w:rsidP="00931476">
            <w:pPr>
              <w:spacing w:after="0" w:line="240" w:lineRule="auto"/>
              <w:jc w:val="both"/>
              <w:rPr>
                <w:rFonts w:ascii="Times New Roman" w:eastAsia="Calibri" w:hAnsi="Times New Roman" w:cs="Times New Roman"/>
                <w:b/>
                <w:sz w:val="24"/>
                <w:szCs w:val="24"/>
              </w:rPr>
            </w:pPr>
            <w:r w:rsidRPr="00931476">
              <w:rPr>
                <w:rFonts w:ascii="Times New Roman" w:eastAsia="Calibri" w:hAnsi="Times New Roman" w:cs="Times New Roman"/>
                <w:b/>
                <w:sz w:val="24"/>
                <w:szCs w:val="24"/>
              </w:rPr>
              <w:t>Предметные результаты:</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Учащиеся научатся: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читать, соблюдая орфоэпические и интонационные нормы чтения;</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выразительному чтению;</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различать произведения по жанру;</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развивать речевое дыхание и правильную артикуляцию;</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видам театрального искусства, основам актёрского мастерства;</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сочинять этюды по сказкам;</w:t>
            </w:r>
          </w:p>
          <w:p w:rsidR="00931476" w:rsidRPr="00931476" w:rsidRDefault="00931476" w:rsidP="00931476">
            <w:pPr>
              <w:spacing w:after="0" w:line="240" w:lineRule="auto"/>
              <w:jc w:val="both"/>
              <w:rPr>
                <w:rFonts w:ascii="Times New Roman" w:eastAsia="Calibri" w:hAnsi="Times New Roman" w:cs="Times New Roman"/>
                <w:sz w:val="24"/>
                <w:szCs w:val="24"/>
              </w:rPr>
            </w:pPr>
            <w:r w:rsidRPr="00931476">
              <w:rPr>
                <w:rFonts w:ascii="Times New Roman" w:eastAsia="Calibri" w:hAnsi="Times New Roman" w:cs="Times New Roman"/>
                <w:sz w:val="24"/>
                <w:szCs w:val="24"/>
              </w:rPr>
              <w:t>умению выражать разнообразные эмоциональные состояния (грусть, радость, злоба, удивление, восхищение)</w:t>
            </w:r>
          </w:p>
          <w:p w:rsidR="00931476" w:rsidRPr="00931476" w:rsidRDefault="00931476" w:rsidP="00931476">
            <w:pPr>
              <w:spacing w:after="0" w:line="240" w:lineRule="auto"/>
              <w:jc w:val="both"/>
              <w:rPr>
                <w:rFonts w:ascii="Times New Roman" w:eastAsia="Calibri" w:hAnsi="Times New Roman" w:cs="Times New Roman"/>
                <w:sz w:val="24"/>
                <w:szCs w:val="24"/>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76"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val="ba-RU"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color w:val="000000"/>
                <w:sz w:val="24"/>
                <w:szCs w:val="24"/>
                <w:lang w:eastAsia="ru-RU"/>
              </w:rPr>
            </w:pPr>
          </w:p>
          <w:p w:rsidR="00931476" w:rsidRPr="00931476" w:rsidRDefault="00931476" w:rsidP="00931476">
            <w:pPr>
              <w:spacing w:after="0" w:line="240" w:lineRule="auto"/>
              <w:ind w:right="-850"/>
              <w:jc w:val="center"/>
              <w:rPr>
                <w:rFonts w:ascii="Times New Roman" w:eastAsia="Times New Roman" w:hAnsi="Times New Roman" w:cs="Times New Roman"/>
                <w:b/>
                <w:color w:val="000000"/>
                <w:sz w:val="24"/>
                <w:szCs w:val="24"/>
                <w:lang w:eastAsia="ru-RU"/>
              </w:rPr>
            </w:pPr>
            <w:r w:rsidRPr="00931476">
              <w:rPr>
                <w:rFonts w:ascii="Times New Roman" w:eastAsia="Times New Roman" w:hAnsi="Times New Roman" w:cs="Times New Roman"/>
                <w:b/>
                <w:color w:val="000000"/>
                <w:sz w:val="24"/>
                <w:szCs w:val="24"/>
                <w:lang w:eastAsia="ru-RU"/>
              </w:rPr>
              <w:t>Тематическое планирование.</w:t>
            </w: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eastAsia="ru-RU"/>
              </w:rPr>
            </w:pPr>
          </w:p>
          <w:tbl>
            <w:tblPr>
              <w:tblStyle w:val="12"/>
              <w:tblW w:w="0" w:type="auto"/>
              <w:tblLook w:val="04A0" w:firstRow="1" w:lastRow="0" w:firstColumn="1" w:lastColumn="0" w:noHBand="0" w:noVBand="1"/>
            </w:tblPr>
            <w:tblGrid>
              <w:gridCol w:w="711"/>
              <w:gridCol w:w="3795"/>
              <w:gridCol w:w="1563"/>
              <w:gridCol w:w="1024"/>
              <w:gridCol w:w="939"/>
              <w:gridCol w:w="70"/>
              <w:gridCol w:w="1704"/>
            </w:tblGrid>
            <w:tr w:rsidR="00931476" w:rsidRPr="00931476" w:rsidTr="007C2A85">
              <w:tc>
                <w:tcPr>
                  <w:tcW w:w="711"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b/>
                      <w:bCs/>
                      <w:color w:val="000000"/>
                      <w:sz w:val="24"/>
                      <w:szCs w:val="24"/>
                      <w:lang w:eastAsia="ru-RU"/>
                    </w:rPr>
                    <w:t>№</w:t>
                  </w:r>
                </w:p>
              </w:tc>
              <w:tc>
                <w:tcPr>
                  <w:tcW w:w="3795"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Наименование разделов и тем</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Общее кол-во учебных часов</w:t>
                  </w:r>
                </w:p>
              </w:tc>
              <w:tc>
                <w:tcPr>
                  <w:tcW w:w="102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План.</w:t>
                  </w:r>
                </w:p>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д</w:t>
                  </w:r>
                  <w:proofErr w:type="spellStart"/>
                  <w:r w:rsidRPr="00931476">
                    <w:rPr>
                      <w:rFonts w:ascii="Times New Roman" w:eastAsia="Times New Roman" w:hAnsi="Times New Roman" w:cs="Times New Roman"/>
                      <w:color w:val="000000"/>
                      <w:sz w:val="24"/>
                      <w:szCs w:val="24"/>
                      <w:lang w:eastAsia="ru-RU"/>
                    </w:rPr>
                    <w:t>ата</w:t>
                  </w:r>
                  <w:proofErr w:type="spellEnd"/>
                </w:p>
              </w:tc>
              <w:tc>
                <w:tcPr>
                  <w:tcW w:w="1009" w:type="dxa"/>
                  <w:gridSpan w:val="2"/>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 xml:space="preserve"> Факт.</w:t>
                  </w:r>
                </w:p>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дата</w:t>
                  </w: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roofErr w:type="spellStart"/>
                  <w:r w:rsidRPr="00931476">
                    <w:rPr>
                      <w:rFonts w:ascii="Times New Roman" w:eastAsia="Times New Roman" w:hAnsi="Times New Roman" w:cs="Times New Roman"/>
                      <w:color w:val="000000"/>
                      <w:sz w:val="24"/>
                      <w:szCs w:val="24"/>
                      <w:lang w:eastAsia="ru-RU"/>
                    </w:rPr>
                    <w:t>Пр</w:t>
                  </w:r>
                  <w:proofErr w:type="spellEnd"/>
                  <w:r w:rsidRPr="00931476">
                    <w:rPr>
                      <w:rFonts w:ascii="Times New Roman" w:eastAsia="Times New Roman" w:hAnsi="Times New Roman" w:cs="Times New Roman"/>
                      <w:color w:val="000000"/>
                      <w:sz w:val="24"/>
                      <w:szCs w:val="24"/>
                      <w:lang w:val="ba-RU" w:eastAsia="ru-RU"/>
                    </w:rPr>
                    <w:t>имечание</w:t>
                  </w: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b/>
                      <w:color w:val="000000"/>
                      <w:sz w:val="24"/>
                      <w:szCs w:val="24"/>
                      <w:lang w:val="ba-RU" w:eastAsia="ru-RU"/>
                    </w:rPr>
                  </w:pPr>
                  <w:r w:rsidRPr="00931476">
                    <w:rPr>
                      <w:rFonts w:ascii="Times New Roman" w:eastAsia="Times New Roman" w:hAnsi="Times New Roman" w:cs="Times New Roman"/>
                      <w:b/>
                      <w:color w:val="000000"/>
                      <w:sz w:val="24"/>
                      <w:szCs w:val="24"/>
                      <w:lang w:val="ba-RU" w:eastAsia="ru-RU"/>
                    </w:rPr>
                    <w:t>1</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Вводное </w:t>
                  </w:r>
                  <w:proofErr w:type="spellStart"/>
                  <w:r w:rsidRPr="00931476">
                    <w:rPr>
                      <w:rFonts w:ascii="Times New Roman" w:eastAsia="Times New Roman" w:hAnsi="Times New Roman" w:cs="Times New Roman"/>
                      <w:color w:val="000000"/>
                      <w:sz w:val="24"/>
                      <w:szCs w:val="24"/>
                      <w:lang w:eastAsia="ru-RU"/>
                    </w:rPr>
                    <w:t>занятие.</w:t>
                  </w:r>
                  <w:r w:rsidRPr="00931476">
                    <w:rPr>
                      <w:rFonts w:ascii="Times New Roman" w:eastAsia="Calibri" w:hAnsi="Times New Roman" w:cs="Times New Roman"/>
                      <w:bCs/>
                      <w:iCs/>
                      <w:sz w:val="24"/>
                      <w:szCs w:val="24"/>
                    </w:rPr>
                    <w:t>История</w:t>
                  </w:r>
                  <w:proofErr w:type="spellEnd"/>
                  <w:r w:rsidRPr="00931476">
                    <w:rPr>
                      <w:rFonts w:ascii="Times New Roman" w:eastAsia="Calibri" w:hAnsi="Times New Roman" w:cs="Times New Roman"/>
                      <w:bCs/>
                      <w:iCs/>
                      <w:sz w:val="24"/>
                      <w:szCs w:val="24"/>
                    </w:rPr>
                    <w:t xml:space="preserve"> башкирского народа. Ознакомление с устным народным творчеством. Что такое фольклор.</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2</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 xml:space="preserve">Знакомство с </w:t>
                  </w:r>
                  <w:proofErr w:type="gramStart"/>
                  <w:r w:rsidRPr="00931476">
                    <w:rPr>
                      <w:rFonts w:ascii="Times New Roman" w:eastAsia="Times New Roman" w:hAnsi="Times New Roman" w:cs="Times New Roman"/>
                      <w:color w:val="000000"/>
                      <w:sz w:val="24"/>
                      <w:szCs w:val="24"/>
                      <w:lang w:val="ba-RU" w:eastAsia="ru-RU"/>
                    </w:rPr>
                    <w:t>книгами</w:t>
                  </w:r>
                  <w:r w:rsidRPr="00931476">
                    <w:rPr>
                      <w:rFonts w:ascii="Times New Roman" w:eastAsia="Times New Roman" w:hAnsi="Times New Roman" w:cs="Times New Roman"/>
                      <w:color w:val="000000"/>
                      <w:sz w:val="24"/>
                      <w:szCs w:val="24"/>
                      <w:lang w:eastAsia="ru-RU"/>
                    </w:rPr>
                    <w:t>«</w:t>
                  </w:r>
                  <w:r w:rsidRPr="00931476">
                    <w:rPr>
                      <w:rFonts w:ascii="Times New Roman" w:eastAsia="Times New Roman" w:hAnsi="Times New Roman" w:cs="Times New Roman"/>
                      <w:color w:val="000000"/>
                      <w:sz w:val="24"/>
                      <w:szCs w:val="24"/>
                      <w:lang w:val="ba-RU" w:eastAsia="ru-RU"/>
                    </w:rPr>
                    <w:t xml:space="preserve"> Башҡорт</w:t>
                  </w:r>
                  <w:proofErr w:type="gramEnd"/>
                  <w:r w:rsidRPr="00931476">
                    <w:rPr>
                      <w:rFonts w:ascii="Times New Roman" w:eastAsia="Times New Roman" w:hAnsi="Times New Roman" w:cs="Times New Roman"/>
                      <w:color w:val="000000"/>
                      <w:sz w:val="24"/>
                      <w:szCs w:val="24"/>
                      <w:lang w:val="ba-RU" w:eastAsia="ru-RU"/>
                    </w:rPr>
                    <w:t xml:space="preserve">  халыҡ ижады</w:t>
                  </w:r>
                  <w:r w:rsidRPr="00931476">
                    <w:rPr>
                      <w:rFonts w:ascii="Times New Roman" w:eastAsia="Times New Roman" w:hAnsi="Times New Roman" w:cs="Times New Roman"/>
                      <w:color w:val="000000"/>
                      <w:sz w:val="24"/>
                      <w:szCs w:val="24"/>
                      <w:lang w:eastAsia="ru-RU"/>
                    </w:rPr>
                    <w:t>»; «</w:t>
                  </w:r>
                  <w:r w:rsidRPr="00931476">
                    <w:rPr>
                      <w:rFonts w:ascii="Times New Roman" w:eastAsia="Times New Roman" w:hAnsi="Times New Roman" w:cs="Times New Roman"/>
                      <w:color w:val="000000"/>
                      <w:sz w:val="24"/>
                      <w:szCs w:val="24"/>
                      <w:lang w:val="ba-RU" w:eastAsia="ru-RU"/>
                    </w:rPr>
                    <w:t xml:space="preserve"> Башҡорт халыҡ әкиәттәре</w:t>
                  </w:r>
                  <w:r w:rsidRPr="00931476">
                    <w:rPr>
                      <w:rFonts w:ascii="Times New Roman" w:eastAsia="Times New Roman" w:hAnsi="Times New Roman" w:cs="Times New Roman"/>
                      <w:color w:val="000000"/>
                      <w:sz w:val="24"/>
                      <w:szCs w:val="24"/>
                      <w:lang w:eastAsia="ru-RU"/>
                    </w:rPr>
                    <w:t>»</w:t>
                  </w:r>
                  <w:r w:rsidRPr="00931476">
                    <w:rPr>
                      <w:rFonts w:ascii="Times New Roman" w:eastAsia="Times New Roman" w:hAnsi="Times New Roman" w:cs="Times New Roman"/>
                      <w:color w:val="000000"/>
                      <w:sz w:val="24"/>
                      <w:szCs w:val="24"/>
                      <w:lang w:val="ba-RU" w:eastAsia="ru-RU"/>
                    </w:rPr>
                    <w:t>, “Культура Башкортостана"</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13.09</w:t>
                  </w:r>
                </w:p>
              </w:tc>
              <w:tc>
                <w:tcPr>
                  <w:tcW w:w="1009" w:type="dxa"/>
                  <w:gridSpan w:val="2"/>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Устное народное творчество-мастерство пения, народная мудрость. Одежда и быт башкирского </w:t>
                  </w:r>
                  <w:proofErr w:type="spellStart"/>
                  <w:r w:rsidRPr="00931476">
                    <w:rPr>
                      <w:rFonts w:ascii="Times New Roman" w:eastAsia="Times New Roman" w:hAnsi="Times New Roman" w:cs="Times New Roman"/>
                      <w:color w:val="000000"/>
                      <w:sz w:val="24"/>
                      <w:szCs w:val="24"/>
                      <w:lang w:eastAsia="ru-RU"/>
                    </w:rPr>
                    <w:t>народа.Работа</w:t>
                  </w:r>
                  <w:proofErr w:type="spellEnd"/>
                  <w:r w:rsidRPr="00931476">
                    <w:rPr>
                      <w:rFonts w:ascii="Times New Roman" w:eastAsia="Times New Roman" w:hAnsi="Times New Roman" w:cs="Times New Roman"/>
                      <w:color w:val="000000"/>
                      <w:sz w:val="24"/>
                      <w:szCs w:val="24"/>
                      <w:lang w:eastAsia="ru-RU"/>
                    </w:rPr>
                    <w:t xml:space="preserve"> с литературой</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en-US" w:eastAsia="ru-RU"/>
                    </w:rPr>
                    <w:t>4</w:t>
                  </w:r>
                </w:p>
              </w:tc>
              <w:tc>
                <w:tcPr>
                  <w:tcW w:w="3795" w:type="dxa"/>
                  <w:hideMark/>
                </w:tcPr>
                <w:p w:rsidR="00931476" w:rsidRPr="00931476" w:rsidRDefault="00931476" w:rsidP="00931476">
                  <w:pPr>
                    <w:spacing w:before="30" w:after="30"/>
                    <w:rPr>
                      <w:rFonts w:ascii="Times New Roman" w:eastAsia="Times New Roman" w:hAnsi="Times New Roman" w:cs="Times New Roman"/>
                      <w:sz w:val="24"/>
                      <w:szCs w:val="24"/>
                      <w:lang w:val="ba-RU" w:eastAsia="ru-RU"/>
                    </w:rPr>
                  </w:pPr>
                  <w:r w:rsidRPr="00931476">
                    <w:rPr>
                      <w:rFonts w:ascii="Times New Roman" w:eastAsia="Calibri" w:hAnsi="Times New Roman" w:cs="Times New Roman"/>
                      <w:bCs/>
                      <w:iCs/>
                      <w:sz w:val="24"/>
                      <w:szCs w:val="24"/>
                    </w:rPr>
                    <w:t xml:space="preserve">Башкирский фольклор-это жизнь и история нашего </w:t>
                  </w:r>
                  <w:proofErr w:type="spellStart"/>
                  <w:r w:rsidRPr="00931476">
                    <w:rPr>
                      <w:rFonts w:ascii="Times New Roman" w:eastAsia="Calibri" w:hAnsi="Times New Roman" w:cs="Times New Roman"/>
                      <w:bCs/>
                      <w:iCs/>
                      <w:sz w:val="24"/>
                      <w:szCs w:val="24"/>
                    </w:rPr>
                    <w:t>народа.</w:t>
                  </w:r>
                  <w:r w:rsidRPr="00931476">
                    <w:rPr>
                      <w:rFonts w:ascii="Times New Roman" w:eastAsia="Times New Roman" w:hAnsi="Times New Roman" w:cs="Times New Roman"/>
                      <w:sz w:val="24"/>
                      <w:szCs w:val="24"/>
                      <w:lang w:eastAsia="ru-RU"/>
                    </w:rPr>
                    <w:t>Работа</w:t>
                  </w:r>
                  <w:proofErr w:type="spellEnd"/>
                  <w:r w:rsidRPr="00931476">
                    <w:rPr>
                      <w:rFonts w:ascii="Times New Roman" w:eastAsia="Times New Roman" w:hAnsi="Times New Roman" w:cs="Times New Roman"/>
                      <w:sz w:val="24"/>
                      <w:szCs w:val="24"/>
                      <w:lang w:eastAsia="ru-RU"/>
                    </w:rPr>
                    <w:t xml:space="preserve"> с </w:t>
                  </w:r>
                  <w:r w:rsidRPr="00931476">
                    <w:rPr>
                      <w:rFonts w:ascii="Times New Roman" w:eastAsia="Times New Roman" w:hAnsi="Times New Roman" w:cs="Times New Roman"/>
                      <w:sz w:val="24"/>
                      <w:szCs w:val="24"/>
                      <w:lang w:val="ba-RU" w:eastAsia="ru-RU"/>
                    </w:rPr>
                    <w:t>материалами</w:t>
                  </w:r>
                </w:p>
              </w:tc>
              <w:tc>
                <w:tcPr>
                  <w:tcW w:w="1563" w:type="dxa"/>
                </w:tcPr>
                <w:p w:rsidR="00931476" w:rsidRPr="00931476" w:rsidRDefault="00931476" w:rsidP="00931476">
                  <w:pPr>
                    <w:spacing w:before="30" w:after="30"/>
                    <w:jc w:val="center"/>
                    <w:rPr>
                      <w:rFonts w:ascii="Times New Roman" w:eastAsia="Times New Roman" w:hAnsi="Times New Roman" w:cs="Times New Roman"/>
                      <w:sz w:val="24"/>
                      <w:szCs w:val="24"/>
                      <w:lang w:val="ba-RU" w:eastAsia="ru-RU"/>
                    </w:rPr>
                  </w:pPr>
                  <w:r w:rsidRPr="00931476">
                    <w:rPr>
                      <w:rFonts w:ascii="Times New Roman" w:eastAsia="Times New Roman" w:hAnsi="Times New Roman" w:cs="Times New Roman"/>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5</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en-US" w:eastAsia="ru-RU"/>
                    </w:rPr>
                  </w:pPr>
                  <w:r w:rsidRPr="00931476">
                    <w:rPr>
                      <w:rFonts w:ascii="Times New Roman" w:eastAsia="Calibri" w:hAnsi="Times New Roman" w:cs="Times New Roman"/>
                      <w:bCs/>
                      <w:iCs/>
                      <w:sz w:val="24"/>
                      <w:szCs w:val="24"/>
                    </w:rPr>
                    <w:t>Календарные праздники башкирского народа.</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20.09</w:t>
                  </w:r>
                </w:p>
              </w:tc>
              <w:tc>
                <w:tcPr>
                  <w:tcW w:w="1009" w:type="dxa"/>
                  <w:gridSpan w:val="2"/>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6</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Calibri" w:hAnsi="Times New Roman" w:cs="Times New Roman"/>
                      <w:bCs/>
                      <w:iCs/>
                      <w:sz w:val="24"/>
                      <w:szCs w:val="24"/>
                    </w:rPr>
                    <w:t>Башкирский фольклор в современной жизни.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7</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Исполнение частушек, чтение прибауток</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8</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Исполнение частушек, чтение прибауток</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9</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Чтение башкирских народных сказок</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27.09</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10</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Чтение башкирских народных сказок</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11</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Инсценировка сказок</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12</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Правильное произношение слов</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04.10</w:t>
                  </w:r>
                </w:p>
              </w:tc>
              <w:tc>
                <w:tcPr>
                  <w:tcW w:w="1009" w:type="dxa"/>
                  <w:gridSpan w:val="2"/>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Диалоги</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Знакомство со сказками других народов</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15</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Сказка “Әминбәк”</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11.10</w:t>
                  </w:r>
                </w:p>
              </w:tc>
              <w:tc>
                <w:tcPr>
                  <w:tcW w:w="1009" w:type="dxa"/>
                  <w:gridSpan w:val="2"/>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16</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Инсценировка сказки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17</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Сказка “Алтын балта”</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18.10</w:t>
                  </w:r>
                </w:p>
              </w:tc>
              <w:tc>
                <w:tcPr>
                  <w:tcW w:w="1009" w:type="dxa"/>
                  <w:gridSpan w:val="2"/>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Сказка “Алтын балта”</w:t>
                  </w:r>
                  <w:r w:rsidRPr="00931476">
                    <w:rPr>
                      <w:rFonts w:ascii="Times New Roman" w:eastAsia="Times New Roman" w:hAnsi="Times New Roman" w:cs="Times New Roman"/>
                      <w:color w:val="000000"/>
                      <w:sz w:val="24"/>
                      <w:szCs w:val="24"/>
                      <w:lang w:eastAsia="ru-RU"/>
                    </w:rPr>
                    <w:t xml:space="preserve"> Инсценировка сказки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rPr>
                <w:trHeight w:val="750"/>
              </w:trPr>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lastRenderedPageBreak/>
                    <w:t>19</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Айыу ниңә  ҡойроҡһоҙ ҡалған”</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rPr>
                <w:trHeight w:val="592"/>
              </w:trPr>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Инсценировка сказок</w:t>
                  </w:r>
                </w:p>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rPr>
                <w:trHeight w:val="1095"/>
              </w:trPr>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Просмотр видеопособия</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25.10</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22</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 xml:space="preserve">Разучивание песни </w:t>
                  </w:r>
                  <w:r w:rsidRPr="00931476">
                    <w:rPr>
                      <w:rFonts w:ascii="Times New Roman" w:eastAsia="Times New Roman" w:hAnsi="Times New Roman" w:cs="Times New Roman"/>
                      <w:color w:val="000000"/>
                      <w:sz w:val="24"/>
                      <w:szCs w:val="24"/>
                      <w:lang w:val="ba-RU" w:eastAsia="ru-RU"/>
                    </w:rPr>
                    <w:t>“Беҙҙең ғаилә”</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01.11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23</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Разучивание песни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01.11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24</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Исполнение песень</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01.11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en-US" w:eastAsia="ru-RU"/>
                    </w:rPr>
                  </w:pPr>
                  <w:r w:rsidRPr="00931476">
                    <w:rPr>
                      <w:rFonts w:ascii="Times New Roman" w:eastAsia="Times New Roman" w:hAnsi="Times New Roman" w:cs="Times New Roman"/>
                      <w:color w:val="000000"/>
                      <w:sz w:val="24"/>
                      <w:szCs w:val="24"/>
                      <w:lang w:val="ba-RU" w:eastAsia="ru-RU"/>
                    </w:rPr>
                    <w:t>Экскурсия в ГДК.</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26</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Прослушивание башки</w:t>
                  </w:r>
                  <w:proofErr w:type="spellStart"/>
                  <w:r w:rsidRPr="00931476">
                    <w:rPr>
                      <w:rFonts w:ascii="Times New Roman" w:eastAsia="Times New Roman" w:hAnsi="Times New Roman" w:cs="Times New Roman"/>
                      <w:color w:val="000000"/>
                      <w:sz w:val="24"/>
                      <w:szCs w:val="24"/>
                      <w:lang w:eastAsia="ru-RU"/>
                    </w:rPr>
                    <w:t>рских</w:t>
                  </w:r>
                  <w:proofErr w:type="spellEnd"/>
                  <w:r w:rsidRPr="00931476">
                    <w:rPr>
                      <w:rFonts w:ascii="Times New Roman" w:eastAsia="Times New Roman" w:hAnsi="Times New Roman" w:cs="Times New Roman"/>
                      <w:color w:val="000000"/>
                      <w:sz w:val="24"/>
                      <w:szCs w:val="24"/>
                      <w:lang w:eastAsia="ru-RU"/>
                    </w:rPr>
                    <w:t xml:space="preserve"> народных  песен</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08.11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протяжные песни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08.11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шуточные песни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08.11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29</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Выбор репертуара для разучивания</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15.11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30</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Разучивание песни </w:t>
                  </w:r>
                  <w:proofErr w:type="gramStart"/>
                  <w:r w:rsidRPr="00931476">
                    <w:rPr>
                      <w:rFonts w:ascii="Times New Roman" w:eastAsia="Times New Roman" w:hAnsi="Times New Roman" w:cs="Times New Roman"/>
                      <w:color w:val="000000"/>
                      <w:sz w:val="24"/>
                      <w:szCs w:val="24"/>
                      <w:lang w:eastAsia="ru-RU"/>
                    </w:rPr>
                    <w:t>«</w:t>
                  </w:r>
                  <w:r w:rsidRPr="00931476">
                    <w:rPr>
                      <w:rFonts w:ascii="Times New Roman" w:eastAsia="Times New Roman" w:hAnsi="Times New Roman" w:cs="Times New Roman"/>
                      <w:color w:val="000000"/>
                      <w:sz w:val="24"/>
                      <w:szCs w:val="24"/>
                      <w:lang w:val="ba-RU" w:eastAsia="ru-RU"/>
                    </w:rPr>
                    <w:t xml:space="preserve"> Шәл</w:t>
                  </w:r>
                  <w:proofErr w:type="gramEnd"/>
                  <w:r w:rsidRPr="00931476">
                    <w:rPr>
                      <w:rFonts w:ascii="Times New Roman" w:eastAsia="Times New Roman" w:hAnsi="Times New Roman" w:cs="Times New Roman"/>
                      <w:color w:val="000000"/>
                      <w:sz w:val="24"/>
                      <w:szCs w:val="24"/>
                      <w:lang w:val="ba-RU" w:eastAsia="ru-RU"/>
                    </w:rPr>
                    <w:t xml:space="preserve"> бәйләнем</w:t>
                  </w:r>
                  <w:r w:rsidRPr="00931476">
                    <w:rPr>
                      <w:rFonts w:ascii="Times New Roman" w:eastAsia="Times New Roman" w:hAnsi="Times New Roman" w:cs="Times New Roman"/>
                      <w:color w:val="000000"/>
                      <w:sz w:val="24"/>
                      <w:szCs w:val="24"/>
                      <w:lang w:eastAsia="ru-RU"/>
                    </w:rPr>
                    <w:t>»</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15.11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31</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Разучивание песни </w:t>
                  </w:r>
                  <w:proofErr w:type="gramStart"/>
                  <w:r w:rsidRPr="00931476">
                    <w:rPr>
                      <w:rFonts w:ascii="Times New Roman" w:eastAsia="Times New Roman" w:hAnsi="Times New Roman" w:cs="Times New Roman"/>
                      <w:color w:val="000000"/>
                      <w:sz w:val="24"/>
                      <w:szCs w:val="24"/>
                      <w:lang w:eastAsia="ru-RU"/>
                    </w:rPr>
                    <w:t>«</w:t>
                  </w:r>
                  <w:r w:rsidRPr="00931476">
                    <w:rPr>
                      <w:rFonts w:ascii="Times New Roman" w:eastAsia="Times New Roman" w:hAnsi="Times New Roman" w:cs="Times New Roman"/>
                      <w:color w:val="000000"/>
                      <w:sz w:val="24"/>
                      <w:szCs w:val="24"/>
                      <w:lang w:val="ba-RU" w:eastAsia="ru-RU"/>
                    </w:rPr>
                    <w:t xml:space="preserve"> Шәл</w:t>
                  </w:r>
                  <w:proofErr w:type="gramEnd"/>
                  <w:r w:rsidRPr="00931476">
                    <w:rPr>
                      <w:rFonts w:ascii="Times New Roman" w:eastAsia="Times New Roman" w:hAnsi="Times New Roman" w:cs="Times New Roman"/>
                      <w:color w:val="000000"/>
                      <w:sz w:val="24"/>
                      <w:szCs w:val="24"/>
                      <w:lang w:val="ba-RU" w:eastAsia="ru-RU"/>
                    </w:rPr>
                    <w:t xml:space="preserve"> бәйләнем</w:t>
                  </w:r>
                  <w:r w:rsidRPr="00931476">
                    <w:rPr>
                      <w:rFonts w:ascii="Times New Roman" w:eastAsia="Times New Roman" w:hAnsi="Times New Roman" w:cs="Times New Roman"/>
                      <w:color w:val="000000"/>
                      <w:sz w:val="24"/>
                      <w:szCs w:val="24"/>
                      <w:lang w:eastAsia="ru-RU"/>
                    </w:rPr>
                    <w:t>»</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15.11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32</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Исполнение песень</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22.11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33</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22.11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34</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22.11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35</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29.11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36</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29.11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37</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29.11</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38</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Чтение башкирского народного эпоса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0612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39</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Распределение ролей</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06.12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40</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 xml:space="preserve">Разучивание </w:t>
                  </w:r>
                  <w:r w:rsidRPr="00931476">
                    <w:rPr>
                      <w:rFonts w:ascii="Times New Roman" w:eastAsia="Times New Roman" w:hAnsi="Times New Roman" w:cs="Times New Roman"/>
                      <w:color w:val="000000"/>
                      <w:sz w:val="24"/>
                      <w:szCs w:val="24"/>
                      <w:lang w:val="ba-RU" w:eastAsia="ru-RU"/>
                    </w:rPr>
                    <w:t xml:space="preserve">  слов </w:t>
                  </w:r>
                  <w:r w:rsidRPr="00931476">
                    <w:rPr>
                      <w:rFonts w:ascii="Times New Roman" w:eastAsia="Times New Roman" w:hAnsi="Times New Roman" w:cs="Times New Roman"/>
                      <w:color w:val="000000"/>
                      <w:sz w:val="24"/>
                      <w:szCs w:val="24"/>
                      <w:lang w:eastAsia="ru-RU"/>
                    </w:rPr>
                    <w:t>сценки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06.12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41</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Разучивание сценки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42</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Сценка «Урал батыр»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43</w:t>
                  </w:r>
                </w:p>
              </w:tc>
              <w:tc>
                <w:tcPr>
                  <w:tcW w:w="3795" w:type="dxa"/>
                  <w:hideMark/>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Исполнение сценки «Урал батыр»</w:t>
                  </w:r>
                </w:p>
              </w:tc>
              <w:tc>
                <w:tcPr>
                  <w:tcW w:w="1563"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13.12</w:t>
                  </w:r>
                </w:p>
              </w:tc>
              <w:tc>
                <w:tcPr>
                  <w:tcW w:w="1009"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44</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tt-RU" w:eastAsia="ru-RU"/>
                    </w:rPr>
                    <w:t>Знакомство с национальными кастюмами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20.12</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45</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Правильное произношение</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20.12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46</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Диалоги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20.12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lastRenderedPageBreak/>
                    <w:t>47</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частушки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27.12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48</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Собирание башкирских частушек</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27.12</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49</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Исполнение башкирских частушек</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27.12.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50</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proofErr w:type="spellStart"/>
                  <w:r w:rsidRPr="00931476">
                    <w:rPr>
                      <w:rFonts w:ascii="Times New Roman" w:eastAsia="Times New Roman" w:hAnsi="Times New Roman" w:cs="Times New Roman"/>
                      <w:color w:val="000000"/>
                      <w:sz w:val="24"/>
                      <w:szCs w:val="24"/>
                      <w:lang w:eastAsia="ru-RU"/>
                    </w:rPr>
                    <w:t>Стихотворени</w:t>
                  </w:r>
                  <w:proofErr w:type="spellEnd"/>
                  <w:r w:rsidRPr="00931476">
                    <w:rPr>
                      <w:rFonts w:ascii="Times New Roman" w:eastAsia="Times New Roman" w:hAnsi="Times New Roman" w:cs="Times New Roman"/>
                      <w:color w:val="000000"/>
                      <w:sz w:val="24"/>
                      <w:szCs w:val="24"/>
                      <w:lang w:val="ba-RU" w:eastAsia="ru-RU"/>
                    </w:rPr>
                    <w:t>я о родном языке</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51</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Разучивание стихотворений о родном языке</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10.01</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52</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Сценка</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53</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Знакомство с содержанием сценки, распределение ролей</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17.01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54</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eastAsia="ru-RU"/>
                    </w:rPr>
                    <w:t>Изучение и постановка сценки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17.01</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55</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Песня «</w:t>
                  </w:r>
                  <w:r w:rsidRPr="00931476">
                    <w:rPr>
                      <w:rFonts w:ascii="Times New Roman" w:eastAsia="Times New Roman" w:hAnsi="Times New Roman" w:cs="Times New Roman"/>
                      <w:color w:val="000000"/>
                      <w:sz w:val="24"/>
                      <w:szCs w:val="24"/>
                      <w:lang w:val="tt-RU" w:eastAsia="ru-RU"/>
                    </w:rPr>
                    <w:t>Уҡытыусыма</w:t>
                  </w:r>
                  <w:r w:rsidRPr="00931476">
                    <w:rPr>
                      <w:rFonts w:ascii="Times New Roman" w:eastAsia="Times New Roman" w:hAnsi="Times New Roman" w:cs="Times New Roman"/>
                      <w:color w:val="000000"/>
                      <w:sz w:val="24"/>
                      <w:szCs w:val="24"/>
                      <w:lang w:eastAsia="ru-RU"/>
                    </w:rPr>
                    <w:t>»</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17.01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56</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Разучивание песни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24.01</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57</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Разучивание песни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24.01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58</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Исполнение песни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24.01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59</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рский</w:t>
                  </w:r>
                  <w:proofErr w:type="spellEnd"/>
                  <w:r w:rsidRPr="00931476">
                    <w:rPr>
                      <w:rFonts w:ascii="Times New Roman" w:eastAsia="Times New Roman" w:hAnsi="Times New Roman" w:cs="Times New Roman"/>
                      <w:color w:val="000000"/>
                      <w:sz w:val="24"/>
                      <w:szCs w:val="24"/>
                      <w:lang w:eastAsia="ru-RU"/>
                    </w:rPr>
                    <w:t xml:space="preserve"> народный танец</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31.01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60</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Просмотр видеофильма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31.01</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61</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proofErr w:type="gramStart"/>
                  <w:r w:rsidRPr="00931476">
                    <w:rPr>
                      <w:rFonts w:ascii="Times New Roman" w:eastAsia="Times New Roman" w:hAnsi="Times New Roman" w:cs="Times New Roman"/>
                      <w:color w:val="000000"/>
                      <w:sz w:val="24"/>
                      <w:szCs w:val="24"/>
                      <w:lang w:eastAsia="ru-RU"/>
                    </w:rPr>
                    <w:t xml:space="preserve">Разучивание </w:t>
                  </w:r>
                  <w:r w:rsidRPr="00931476">
                    <w:rPr>
                      <w:rFonts w:ascii="Times New Roman" w:eastAsia="Times New Roman" w:hAnsi="Times New Roman" w:cs="Times New Roman"/>
                      <w:color w:val="000000"/>
                      <w:sz w:val="24"/>
                      <w:szCs w:val="24"/>
                      <w:lang w:val="ba-RU" w:eastAsia="ru-RU"/>
                    </w:rPr>
                    <w:t xml:space="preserve"> элементов</w:t>
                  </w:r>
                  <w:proofErr w:type="gramEnd"/>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танца</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31.01</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62</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Исполнение танца</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63</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Детский игровой фольклор</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07.02</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64</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Произношение</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07.02</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65</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Диалоги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66</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Экскурсия В ГДК.</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14.02</w:t>
                  </w:r>
                </w:p>
              </w:tc>
              <w:tc>
                <w:tcPr>
                  <w:tcW w:w="1009" w:type="dxa"/>
                  <w:gridSpan w:val="2"/>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67</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Весенний праздник “Сабантуй”</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68</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“Каргатуй” Кукушкин чай”</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69</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народные музыкальные инструменты</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70</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народные музыкальные инструменты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71</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народные музыкальные инструменты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72</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Игра на кубызе</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73</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Легенды и предания</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28.02</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74</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Легенды и предания</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75</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Сочиним легенду сами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76</w:t>
                  </w:r>
                </w:p>
              </w:tc>
              <w:tc>
                <w:tcPr>
                  <w:tcW w:w="3795"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Сочиним легенду сами</w:t>
                  </w:r>
                </w:p>
              </w:tc>
              <w:tc>
                <w:tcPr>
                  <w:tcW w:w="1563"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07.03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77</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Артисты башкирского театра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78</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Артисты башкирского театра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79</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Calibri" w:hAnsi="Times New Roman" w:cs="Times New Roman"/>
                      <w:color w:val="000000"/>
                      <w:sz w:val="24"/>
                      <w:szCs w:val="24"/>
                      <w:shd w:val="clear" w:color="auto" w:fill="FFFFFF"/>
                    </w:rPr>
                    <w:t>Музыкально – фольклорные игры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14.03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80</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Calibri" w:hAnsi="Times New Roman" w:cs="Times New Roman"/>
                      <w:color w:val="000000"/>
                      <w:sz w:val="24"/>
                      <w:szCs w:val="24"/>
                      <w:shd w:val="clear" w:color="auto" w:fill="FFFFFF"/>
                    </w:rPr>
                    <w:t>Игра на народных инструментах</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81</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Виртуальная экскурсия в театр им. М. Гафури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82</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Театр оперы и балета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21.03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lastRenderedPageBreak/>
                    <w:t>83</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Башкирское кино</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84</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Просмотр фильма “Долгое –долгое детство”</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85</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Просмотр фильма “Янсыҡ”</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28.03</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86</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Сами снимаем кино.</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87</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Сами снимаем кино.</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88</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М. Бурангулов - фольклорист</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04.04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89</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Сценка по произведениям М. Бурангулова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90</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Сценка по произведениям М. Бурангулова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465"/>
              </w:trPr>
              <w:tc>
                <w:tcPr>
                  <w:tcW w:w="711" w:type="dxa"/>
                  <w:hideMark/>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91</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Пословицы и поговорки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hideMark/>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465"/>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92</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Пословицы и поговорки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606"/>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93</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Современные пословицы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18.04</w:t>
                  </w:r>
                </w:p>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606"/>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94</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Современные пословицы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18.04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14"/>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96</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Современные пословицы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14"/>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97</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Современные пословицы</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405"/>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98</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Свадебные песни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25.04</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405"/>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99</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Свадебные песни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02.05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9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100</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Просмотр видеофильма</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02.05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3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101</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Знакомство с содержанием сценки”Аулаҡ өй”</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02.05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102</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Распределение ролей.Разучивание слов</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16.05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103</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Разучивание слов сценки “Аулаҡ өй”</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16.05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104</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Постановка сценки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16.05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105</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Обряды и традиции башкир</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23.05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106</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Жанры народной песни.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23.05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rPr>
                <w:trHeight w:val="300"/>
              </w:trPr>
              <w:tc>
                <w:tcPr>
                  <w:tcW w:w="711"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107</w:t>
                  </w:r>
                </w:p>
              </w:tc>
              <w:tc>
                <w:tcPr>
                  <w:tcW w:w="3795" w:type="dxa"/>
                </w:tcPr>
                <w:p w:rsidR="00931476" w:rsidRPr="00931476" w:rsidRDefault="00931476" w:rsidP="00931476">
                  <w:pPr>
                    <w:shd w:val="clear" w:color="auto" w:fill="FFFFFF"/>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Башкирские народные праздники.</w:t>
                  </w:r>
                </w:p>
              </w:tc>
              <w:tc>
                <w:tcPr>
                  <w:tcW w:w="1563"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23.05</w:t>
                  </w:r>
                </w:p>
              </w:tc>
              <w:tc>
                <w:tcPr>
                  <w:tcW w:w="1009" w:type="dxa"/>
                  <w:gridSpan w:val="2"/>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eastAsia="ru-RU"/>
                    </w:rPr>
                  </w:pPr>
                </w:p>
              </w:tc>
              <w:tc>
                <w:tcPr>
                  <w:tcW w:w="1704" w:type="dxa"/>
                </w:tcPr>
                <w:p w:rsidR="00931476" w:rsidRPr="00931476" w:rsidRDefault="00931476" w:rsidP="00931476">
                  <w:pPr>
                    <w:shd w:val="clear" w:color="auto" w:fill="FFFFFF"/>
                    <w:spacing w:before="30" w:after="30"/>
                    <w:jc w:val="center"/>
                    <w:rPr>
                      <w:rFonts w:ascii="Times New Roman" w:eastAsia="Times New Roman" w:hAnsi="Times New Roman" w:cs="Times New Roman"/>
                      <w:color w:val="000000"/>
                      <w:sz w:val="24"/>
                      <w:szCs w:val="24"/>
                      <w:lang w:val="ba-RU"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108</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Весенние народные праздники башкир.</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30.05</w:t>
                  </w:r>
                </w:p>
              </w:tc>
              <w:tc>
                <w:tcPr>
                  <w:tcW w:w="939"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74"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109</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Летние народные праздники</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30.05</w:t>
                  </w:r>
                </w:p>
              </w:tc>
              <w:tc>
                <w:tcPr>
                  <w:tcW w:w="939"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74"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110</w:t>
                  </w:r>
                </w:p>
              </w:tc>
              <w:tc>
                <w:tcPr>
                  <w:tcW w:w="3795" w:type="dxa"/>
                </w:tcPr>
                <w:p w:rsidR="00931476" w:rsidRPr="00931476" w:rsidRDefault="00931476" w:rsidP="00931476">
                  <w:pPr>
                    <w:spacing w:before="30" w:after="30"/>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Заключительное занятие.</w:t>
                  </w: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1</w:t>
                  </w: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lang w:val="ba-RU" w:eastAsia="ru-RU"/>
                    </w:rPr>
                    <w:t>30.05</w:t>
                  </w:r>
                </w:p>
              </w:tc>
              <w:tc>
                <w:tcPr>
                  <w:tcW w:w="939"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74"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r w:rsidR="00931476" w:rsidRPr="00931476" w:rsidTr="007C2A85">
              <w:tc>
                <w:tcPr>
                  <w:tcW w:w="711"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3795"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563"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024"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939" w:type="dxa"/>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c>
                <w:tcPr>
                  <w:tcW w:w="1774" w:type="dxa"/>
                  <w:gridSpan w:val="2"/>
                </w:tcPr>
                <w:p w:rsidR="00931476" w:rsidRPr="00931476" w:rsidRDefault="00931476" w:rsidP="00931476">
                  <w:pPr>
                    <w:spacing w:before="30" w:after="30"/>
                    <w:jc w:val="center"/>
                    <w:rPr>
                      <w:rFonts w:ascii="Times New Roman" w:eastAsia="Times New Roman" w:hAnsi="Times New Roman" w:cs="Times New Roman"/>
                      <w:color w:val="000000"/>
                      <w:sz w:val="24"/>
                      <w:szCs w:val="24"/>
                      <w:lang w:eastAsia="ru-RU"/>
                    </w:rPr>
                  </w:pPr>
                </w:p>
              </w:tc>
            </w:tr>
          </w:tbl>
          <w:p w:rsidR="00931476" w:rsidRPr="00931476" w:rsidRDefault="00931476" w:rsidP="00931476">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p>
          <w:p w:rsidR="00931476" w:rsidRPr="00931476" w:rsidRDefault="00931476" w:rsidP="00931476">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p>
          <w:p w:rsidR="00931476" w:rsidRPr="00931476" w:rsidRDefault="00931476" w:rsidP="00931476">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p>
          <w:p w:rsidR="00931476" w:rsidRPr="00931476" w:rsidRDefault="00931476" w:rsidP="00931476">
            <w:pPr>
              <w:spacing w:before="30" w:after="30" w:line="240" w:lineRule="auto"/>
              <w:rPr>
                <w:rFonts w:ascii="Times New Roman" w:eastAsia="Times New Roman" w:hAnsi="Times New Roman" w:cs="Times New Roman"/>
                <w:color w:val="000000"/>
                <w:sz w:val="24"/>
                <w:szCs w:val="24"/>
                <w:u w:val="single"/>
                <w:lang w:eastAsia="ru-RU"/>
              </w:rPr>
            </w:pPr>
          </w:p>
          <w:p w:rsidR="00931476" w:rsidRDefault="00931476" w:rsidP="00931476">
            <w:pPr>
              <w:spacing w:before="30" w:after="30" w:line="240" w:lineRule="auto"/>
              <w:jc w:val="center"/>
              <w:rPr>
                <w:rFonts w:ascii="Times New Roman" w:eastAsia="Times New Roman" w:hAnsi="Times New Roman" w:cs="Times New Roman"/>
                <w:b/>
                <w:color w:val="000000"/>
                <w:sz w:val="24"/>
                <w:szCs w:val="24"/>
                <w:u w:val="single"/>
                <w:lang w:eastAsia="ru-RU"/>
              </w:rPr>
            </w:pPr>
          </w:p>
          <w:p w:rsidR="00931476" w:rsidRDefault="00931476" w:rsidP="00931476">
            <w:pPr>
              <w:spacing w:before="30" w:after="30" w:line="240" w:lineRule="auto"/>
              <w:jc w:val="center"/>
              <w:rPr>
                <w:rFonts w:ascii="Times New Roman" w:eastAsia="Times New Roman" w:hAnsi="Times New Roman" w:cs="Times New Roman"/>
                <w:b/>
                <w:color w:val="000000"/>
                <w:sz w:val="24"/>
                <w:szCs w:val="24"/>
                <w:u w:val="single"/>
                <w:lang w:eastAsia="ru-RU"/>
              </w:rPr>
            </w:pPr>
          </w:p>
          <w:p w:rsidR="00931476" w:rsidRPr="00931476" w:rsidRDefault="00931476" w:rsidP="00931476">
            <w:pPr>
              <w:spacing w:before="30" w:after="30" w:line="240" w:lineRule="auto"/>
              <w:jc w:val="center"/>
              <w:rPr>
                <w:rFonts w:ascii="Times New Roman" w:eastAsia="Times New Roman" w:hAnsi="Times New Roman" w:cs="Times New Roman"/>
                <w:b/>
                <w:color w:val="000000"/>
                <w:sz w:val="24"/>
                <w:szCs w:val="24"/>
                <w:lang w:eastAsia="ru-RU"/>
              </w:rPr>
            </w:pPr>
            <w:r w:rsidRPr="00931476">
              <w:rPr>
                <w:rFonts w:ascii="Times New Roman" w:eastAsia="Times New Roman" w:hAnsi="Times New Roman" w:cs="Times New Roman"/>
                <w:b/>
                <w:color w:val="000000"/>
                <w:sz w:val="24"/>
                <w:szCs w:val="24"/>
                <w:u w:val="single"/>
                <w:lang w:eastAsia="ru-RU"/>
              </w:rPr>
              <w:lastRenderedPageBreak/>
              <w:t>Формы работы.</w:t>
            </w:r>
          </w:p>
          <w:p w:rsidR="00931476" w:rsidRPr="00931476" w:rsidRDefault="00931476" w:rsidP="00931476">
            <w:pPr>
              <w:spacing w:after="0" w:line="240" w:lineRule="auto"/>
              <w:ind w:right="-850"/>
              <w:jc w:val="center"/>
              <w:rPr>
                <w:rFonts w:ascii="Times New Roman" w:eastAsia="Times New Roman" w:hAnsi="Times New Roman" w:cs="Times New Roman"/>
                <w:b/>
                <w:color w:val="000000"/>
                <w:sz w:val="24"/>
                <w:szCs w:val="24"/>
                <w:lang w:eastAsia="ru-RU"/>
              </w:rPr>
            </w:pP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Большое внимание уделяется таким формам работы, как работа</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в </w:t>
            </w: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группах и парах. Такая форма работы развивает</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val="ba-RU" w:eastAsia="ru-RU"/>
              </w:rPr>
            </w:pPr>
            <w:r w:rsidRPr="00931476">
              <w:rPr>
                <w:rFonts w:ascii="Times New Roman" w:eastAsia="Times New Roman" w:hAnsi="Times New Roman" w:cs="Times New Roman"/>
                <w:color w:val="000000"/>
                <w:sz w:val="24"/>
                <w:szCs w:val="24"/>
                <w:u w:val="single"/>
                <w:lang w:val="ba-RU" w:eastAsia="ru-RU"/>
              </w:rPr>
              <w:t xml:space="preserve">   </w:t>
            </w:r>
            <w:r w:rsidRPr="00931476">
              <w:rPr>
                <w:rFonts w:ascii="Times New Roman" w:eastAsia="Times New Roman" w:hAnsi="Times New Roman" w:cs="Times New Roman"/>
                <w:color w:val="000000"/>
                <w:sz w:val="24"/>
                <w:szCs w:val="24"/>
                <w:u w:val="single"/>
                <w:lang w:eastAsia="ru-RU"/>
              </w:rPr>
              <w:t>коммуникативные умения</w:t>
            </w:r>
            <w:r w:rsidRPr="00931476">
              <w:rPr>
                <w:rFonts w:ascii="Times New Roman" w:eastAsia="Times New Roman" w:hAnsi="Times New Roman" w:cs="Times New Roman"/>
                <w:color w:val="000000"/>
                <w:sz w:val="24"/>
                <w:szCs w:val="24"/>
                <w:lang w:eastAsia="ru-RU"/>
              </w:rPr>
              <w:t xml:space="preserve">: умение работать с партнером в группе, </w:t>
            </w:r>
            <w:r w:rsidRPr="00931476">
              <w:rPr>
                <w:rFonts w:ascii="Times New Roman" w:eastAsia="Times New Roman" w:hAnsi="Times New Roman" w:cs="Times New Roman"/>
                <w:color w:val="000000"/>
                <w:sz w:val="24"/>
                <w:szCs w:val="24"/>
                <w:lang w:val="ba-RU" w:eastAsia="ru-RU"/>
              </w:rPr>
              <w:t>те</w:t>
            </w:r>
            <w:proofErr w:type="spellStart"/>
            <w:r w:rsidRPr="00931476">
              <w:rPr>
                <w:rFonts w:ascii="Times New Roman" w:eastAsia="Times New Roman" w:hAnsi="Times New Roman" w:cs="Times New Roman"/>
                <w:color w:val="000000"/>
                <w:sz w:val="24"/>
                <w:szCs w:val="24"/>
                <w:lang w:eastAsia="ru-RU"/>
              </w:rPr>
              <w:t>рпимо</w:t>
            </w:r>
            <w:proofErr w:type="spellEnd"/>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t xml:space="preserve"> </w:t>
            </w:r>
            <w:r w:rsidRPr="00931476">
              <w:rPr>
                <w:rFonts w:ascii="Times New Roman" w:eastAsia="Times New Roman" w:hAnsi="Times New Roman" w:cs="Times New Roman"/>
                <w:color w:val="000000"/>
                <w:sz w:val="24"/>
                <w:szCs w:val="24"/>
                <w:lang w:val="ba-RU" w:eastAsia="ru-RU"/>
              </w:rPr>
              <w:t xml:space="preserve">  о</w:t>
            </w:r>
            <w:proofErr w:type="spellStart"/>
            <w:r w:rsidRPr="00931476">
              <w:rPr>
                <w:rFonts w:ascii="Times New Roman" w:eastAsia="Times New Roman" w:hAnsi="Times New Roman" w:cs="Times New Roman"/>
                <w:color w:val="000000"/>
                <w:sz w:val="24"/>
                <w:szCs w:val="24"/>
                <w:lang w:eastAsia="ru-RU"/>
              </w:rPr>
              <w:t>тноситься</w:t>
            </w:r>
            <w:proofErr w:type="spellEnd"/>
            <w:r w:rsidRPr="00931476">
              <w:rPr>
                <w:rFonts w:ascii="Times New Roman" w:eastAsia="Times New Roman" w:hAnsi="Times New Roman" w:cs="Times New Roman"/>
                <w:color w:val="000000"/>
                <w:sz w:val="24"/>
                <w:szCs w:val="24"/>
                <w:lang w:eastAsia="ru-RU"/>
              </w:rPr>
              <w:t xml:space="preserve"> к мнению партнера, умение аргументировано излагать</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собственное мнение.</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u w:val="single"/>
                <w:lang w:val="ba-RU" w:eastAsia="ru-RU"/>
              </w:rPr>
              <w:t xml:space="preserve">   </w:t>
            </w:r>
            <w:r w:rsidRPr="00931476">
              <w:rPr>
                <w:rFonts w:ascii="Times New Roman" w:eastAsia="Times New Roman" w:hAnsi="Times New Roman" w:cs="Times New Roman"/>
                <w:color w:val="000000"/>
                <w:sz w:val="24"/>
                <w:szCs w:val="24"/>
                <w:u w:val="single"/>
                <w:lang w:eastAsia="ru-RU"/>
              </w:rPr>
              <w:t>Образовательные умения</w:t>
            </w:r>
            <w:r w:rsidRPr="00931476">
              <w:rPr>
                <w:rFonts w:ascii="Times New Roman" w:eastAsia="Times New Roman" w:hAnsi="Times New Roman" w:cs="Times New Roman"/>
                <w:color w:val="000000"/>
                <w:sz w:val="24"/>
                <w:szCs w:val="24"/>
                <w:lang w:eastAsia="ru-RU"/>
              </w:rPr>
              <w:t>: умение оценить процесс и результаты своей работы,</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умение представить свою работу.</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u w:val="single"/>
                <w:lang w:val="ba-RU" w:eastAsia="ru-RU"/>
              </w:rPr>
              <w:t xml:space="preserve">   </w:t>
            </w:r>
            <w:r w:rsidRPr="00931476">
              <w:rPr>
                <w:rFonts w:ascii="Times New Roman" w:eastAsia="Times New Roman" w:hAnsi="Times New Roman" w:cs="Times New Roman"/>
                <w:color w:val="000000"/>
                <w:sz w:val="24"/>
                <w:szCs w:val="24"/>
                <w:u w:val="single"/>
                <w:lang w:eastAsia="ru-RU"/>
              </w:rPr>
              <w:t>Практические умения</w:t>
            </w:r>
            <w:r w:rsidRPr="00931476">
              <w:rPr>
                <w:rFonts w:ascii="Times New Roman" w:eastAsia="Times New Roman" w:hAnsi="Times New Roman" w:cs="Times New Roman"/>
                <w:color w:val="000000"/>
                <w:sz w:val="24"/>
                <w:szCs w:val="24"/>
                <w:lang w:eastAsia="ru-RU"/>
              </w:rPr>
              <w:t xml:space="preserve">: уметь прочесть небольшой текст на </w:t>
            </w:r>
            <w:r w:rsidRPr="00931476">
              <w:rPr>
                <w:rFonts w:ascii="Times New Roman" w:eastAsia="Times New Roman" w:hAnsi="Times New Roman" w:cs="Times New Roman"/>
                <w:color w:val="000000"/>
                <w:sz w:val="24"/>
                <w:szCs w:val="24"/>
                <w:lang w:val="ba-RU" w:eastAsia="ru-RU"/>
              </w:rPr>
              <w:t>башки</w:t>
            </w:r>
            <w:proofErr w:type="spellStart"/>
            <w:r w:rsidRPr="00931476">
              <w:rPr>
                <w:rFonts w:ascii="Times New Roman" w:eastAsia="Times New Roman" w:hAnsi="Times New Roman" w:cs="Times New Roman"/>
                <w:color w:val="000000"/>
                <w:sz w:val="24"/>
                <w:szCs w:val="24"/>
                <w:lang w:eastAsia="ru-RU"/>
              </w:rPr>
              <w:t>рском</w:t>
            </w:r>
            <w:proofErr w:type="spellEnd"/>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w:t>
            </w:r>
            <w:r w:rsidRPr="00931476">
              <w:rPr>
                <w:rFonts w:ascii="Times New Roman" w:eastAsia="Times New Roman" w:hAnsi="Times New Roman" w:cs="Times New Roman"/>
                <w:color w:val="000000"/>
                <w:sz w:val="24"/>
                <w:szCs w:val="24"/>
                <w:lang w:eastAsia="ru-RU"/>
              </w:rPr>
              <w:t xml:space="preserve">языке; уметь исполнить </w:t>
            </w:r>
            <w:r w:rsidRPr="00931476">
              <w:rPr>
                <w:rFonts w:ascii="Times New Roman" w:eastAsia="Times New Roman" w:hAnsi="Times New Roman" w:cs="Times New Roman"/>
                <w:color w:val="000000"/>
                <w:sz w:val="24"/>
                <w:szCs w:val="24"/>
                <w:lang w:val="ba-RU" w:eastAsia="ru-RU"/>
              </w:rPr>
              <w:t>башкирскую</w:t>
            </w:r>
            <w:r w:rsidRPr="00931476">
              <w:rPr>
                <w:rFonts w:ascii="Times New Roman" w:eastAsia="Times New Roman" w:hAnsi="Times New Roman" w:cs="Times New Roman"/>
                <w:color w:val="000000"/>
                <w:sz w:val="24"/>
                <w:szCs w:val="24"/>
                <w:lang w:eastAsia="ru-RU"/>
              </w:rPr>
              <w:t xml:space="preserve"> частушку; уметь исполнить</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val="ba-RU" w:eastAsia="ru-RU"/>
              </w:rPr>
              <w:t xml:space="preserve">   элементы башкирского</w:t>
            </w:r>
            <w:r w:rsidRPr="00931476">
              <w:rPr>
                <w:rFonts w:ascii="Times New Roman" w:eastAsia="Times New Roman" w:hAnsi="Times New Roman" w:cs="Times New Roman"/>
                <w:color w:val="000000"/>
                <w:sz w:val="24"/>
                <w:szCs w:val="24"/>
                <w:lang w:eastAsia="ru-RU"/>
              </w:rPr>
              <w:t xml:space="preserve"> </w:t>
            </w:r>
            <w:proofErr w:type="spellStart"/>
            <w:r w:rsidRPr="00931476">
              <w:rPr>
                <w:rFonts w:ascii="Times New Roman" w:eastAsia="Times New Roman" w:hAnsi="Times New Roman" w:cs="Times New Roman"/>
                <w:color w:val="000000"/>
                <w:sz w:val="24"/>
                <w:szCs w:val="24"/>
                <w:lang w:eastAsia="ru-RU"/>
              </w:rPr>
              <w:t>тан</w:t>
            </w:r>
            <w:proofErr w:type="spellEnd"/>
            <w:r w:rsidRPr="00931476">
              <w:rPr>
                <w:rFonts w:ascii="Times New Roman" w:eastAsia="Times New Roman" w:hAnsi="Times New Roman" w:cs="Times New Roman"/>
                <w:color w:val="000000"/>
                <w:sz w:val="24"/>
                <w:szCs w:val="24"/>
                <w:lang w:val="ba-RU" w:eastAsia="ru-RU"/>
              </w:rPr>
              <w:t>ца</w:t>
            </w:r>
            <w:r w:rsidRPr="00931476">
              <w:rPr>
                <w:rFonts w:ascii="Times New Roman" w:eastAsia="Times New Roman" w:hAnsi="Times New Roman" w:cs="Times New Roman"/>
                <w:color w:val="000000"/>
                <w:sz w:val="24"/>
                <w:szCs w:val="24"/>
                <w:lang w:eastAsia="ru-RU"/>
              </w:rPr>
              <w:t>.</w:t>
            </w:r>
          </w:p>
          <w:p w:rsidR="00931476" w:rsidRPr="00931476" w:rsidRDefault="00931476" w:rsidP="00931476">
            <w:pPr>
              <w:spacing w:after="0" w:line="240" w:lineRule="auto"/>
              <w:ind w:right="-850"/>
              <w:jc w:val="both"/>
              <w:rPr>
                <w:rFonts w:ascii="Times New Roman" w:eastAsia="Times New Roman" w:hAnsi="Times New Roman" w:cs="Times New Roman"/>
                <w:color w:val="000000"/>
                <w:sz w:val="24"/>
                <w:szCs w:val="24"/>
                <w:lang w:eastAsia="ru-RU"/>
              </w:rPr>
            </w:pPr>
          </w:p>
          <w:p w:rsidR="00931476" w:rsidRPr="00931476" w:rsidRDefault="00931476" w:rsidP="00931476">
            <w:pPr>
              <w:spacing w:before="30" w:after="30" w:line="240" w:lineRule="auto"/>
              <w:jc w:val="both"/>
              <w:rPr>
                <w:rFonts w:ascii="Times New Roman" w:eastAsia="Times New Roman" w:hAnsi="Times New Roman" w:cs="Times New Roman"/>
                <w:iCs/>
                <w:color w:val="000000"/>
                <w:sz w:val="24"/>
                <w:szCs w:val="24"/>
                <w:u w:val="single"/>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b/>
                <w:sz w:val="24"/>
                <w:szCs w:val="24"/>
                <w:lang w:eastAsia="ru-RU"/>
              </w:rPr>
            </w:pPr>
            <w:proofErr w:type="gramStart"/>
            <w:r w:rsidRPr="00931476">
              <w:rPr>
                <w:rFonts w:ascii="Times New Roman" w:eastAsia="Times New Roman" w:hAnsi="Times New Roman" w:cs="Times New Roman"/>
                <w:b/>
                <w:iCs/>
                <w:color w:val="000000"/>
                <w:sz w:val="24"/>
                <w:szCs w:val="24"/>
                <w:u w:val="single"/>
                <w:lang w:eastAsia="ru-RU"/>
              </w:rPr>
              <w:t>Список  литературы</w:t>
            </w:r>
            <w:proofErr w:type="gramEnd"/>
            <w:r w:rsidRPr="00931476">
              <w:rPr>
                <w:rFonts w:ascii="Times New Roman" w:eastAsia="Times New Roman" w:hAnsi="Times New Roman" w:cs="Times New Roman"/>
                <w:b/>
                <w:iCs/>
                <w:color w:val="000000"/>
                <w:sz w:val="24"/>
                <w:szCs w:val="24"/>
                <w:u w:val="single"/>
                <w:lang w:eastAsia="ru-RU"/>
              </w:rPr>
              <w:t>:</w:t>
            </w:r>
          </w:p>
          <w:p w:rsidR="00931476" w:rsidRPr="00931476" w:rsidRDefault="00931476" w:rsidP="00931476">
            <w:pPr>
              <w:numPr>
                <w:ilvl w:val="0"/>
                <w:numId w:val="7"/>
              </w:numPr>
              <w:suppressAutoHyphens/>
              <w:spacing w:after="0" w:line="240" w:lineRule="auto"/>
              <w:jc w:val="both"/>
              <w:rPr>
                <w:rFonts w:ascii="Times New Roman" w:eastAsia="Calibri" w:hAnsi="Times New Roman" w:cs="Times New Roman"/>
                <w:sz w:val="24"/>
                <w:szCs w:val="24"/>
                <w:lang w:val="be-BY" w:eastAsia="ar-SA"/>
              </w:rPr>
            </w:pPr>
            <w:r w:rsidRPr="00931476">
              <w:rPr>
                <w:rFonts w:ascii="Times New Roman" w:eastAsia="Calibri" w:hAnsi="Times New Roman" w:cs="Times New Roman"/>
                <w:sz w:val="24"/>
                <w:szCs w:val="24"/>
                <w:lang w:val="be-BY" w:eastAsia="ar-SA"/>
              </w:rPr>
              <w:t>Уҡытыусының тел буйыса уҡыу- уҡытыу методик комплекты (комплексы): Баш</w:t>
            </w:r>
            <w:r w:rsidRPr="00931476">
              <w:rPr>
                <w:rFonts w:ascii="Times New Roman" w:eastAsia="MS Mincho" w:hAnsi="Times New Roman" w:cs="Times New Roman"/>
                <w:sz w:val="24"/>
                <w:szCs w:val="24"/>
                <w:lang w:val="be-BY" w:eastAsia="ar-SA"/>
              </w:rPr>
              <w:t>ҡ</w:t>
            </w:r>
            <w:r w:rsidRPr="00931476">
              <w:rPr>
                <w:rFonts w:ascii="Times New Roman" w:eastAsia="Calibri" w:hAnsi="Times New Roman" w:cs="Times New Roman"/>
                <w:sz w:val="24"/>
                <w:szCs w:val="24"/>
                <w:lang w:val="be-BY" w:eastAsia="ar-SA"/>
              </w:rPr>
              <w:t>орт телен у</w:t>
            </w:r>
            <w:r w:rsidRPr="00931476">
              <w:rPr>
                <w:rFonts w:ascii="Times New Roman" w:eastAsia="MS Mincho" w:hAnsi="Times New Roman" w:cs="Times New Roman"/>
                <w:sz w:val="24"/>
                <w:szCs w:val="24"/>
                <w:lang w:val="be-BY" w:eastAsia="ar-SA"/>
              </w:rPr>
              <w:t>ҡ</w:t>
            </w:r>
            <w:r w:rsidRPr="00931476">
              <w:rPr>
                <w:rFonts w:ascii="Times New Roman" w:eastAsia="Calibri" w:hAnsi="Times New Roman" w:cs="Times New Roman"/>
                <w:sz w:val="24"/>
                <w:szCs w:val="24"/>
                <w:lang w:val="be-BY" w:eastAsia="ar-SA"/>
              </w:rPr>
              <w:t>ытыу</w:t>
            </w:r>
            <w:r w:rsidRPr="00931476">
              <w:rPr>
                <w:rFonts w:ascii="Times New Roman" w:eastAsia="MS Mincho" w:hAnsi="Times New Roman" w:cs="Times New Roman"/>
                <w:sz w:val="24"/>
                <w:szCs w:val="24"/>
                <w:lang w:val="be-BY" w:eastAsia="ar-SA"/>
              </w:rPr>
              <w:t>ҙ</w:t>
            </w:r>
            <w:r w:rsidRPr="00931476">
              <w:rPr>
                <w:rFonts w:ascii="Times New Roman" w:eastAsia="Calibri" w:hAnsi="Times New Roman" w:cs="Times New Roman"/>
                <w:sz w:val="24"/>
                <w:szCs w:val="24"/>
                <w:lang w:val="be-BY" w:eastAsia="ar-SA"/>
              </w:rPr>
              <w:t>а актив формалар һәм алымдар. Толомбаев Х.А., Асанбаева Р.Р., Өфө, БМҮИ, 2006.</w:t>
            </w:r>
          </w:p>
          <w:p w:rsidR="00931476" w:rsidRPr="00931476" w:rsidRDefault="00931476" w:rsidP="00931476">
            <w:pPr>
              <w:numPr>
                <w:ilvl w:val="0"/>
                <w:numId w:val="7"/>
              </w:numPr>
              <w:suppressAutoHyphens/>
              <w:spacing w:after="0" w:line="240" w:lineRule="auto"/>
              <w:jc w:val="both"/>
              <w:rPr>
                <w:rFonts w:ascii="Times New Roman" w:eastAsia="Calibri" w:hAnsi="Times New Roman" w:cs="Times New Roman"/>
                <w:sz w:val="24"/>
                <w:szCs w:val="24"/>
                <w:lang w:val="be-BY" w:eastAsia="ar-SA"/>
              </w:rPr>
            </w:pPr>
            <w:r w:rsidRPr="00931476">
              <w:rPr>
                <w:rFonts w:ascii="Times New Roman" w:eastAsia="Calibri" w:hAnsi="Times New Roman" w:cs="Times New Roman"/>
                <w:sz w:val="24"/>
                <w:szCs w:val="24"/>
                <w:lang w:val="be-BY" w:eastAsia="ar-SA"/>
              </w:rPr>
              <w:t>Баш</w:t>
            </w:r>
            <w:r w:rsidRPr="00931476">
              <w:rPr>
                <w:rFonts w:ascii="Times New Roman" w:eastAsia="MS Mincho" w:hAnsi="Times New Roman" w:cs="Times New Roman"/>
                <w:sz w:val="24"/>
                <w:szCs w:val="24"/>
                <w:lang w:val="be-BY" w:eastAsia="ar-SA"/>
              </w:rPr>
              <w:t>ҡ</w:t>
            </w:r>
            <w:r w:rsidRPr="00931476">
              <w:rPr>
                <w:rFonts w:ascii="Times New Roman" w:eastAsia="Calibri" w:hAnsi="Times New Roman" w:cs="Times New Roman"/>
                <w:sz w:val="24"/>
                <w:szCs w:val="24"/>
                <w:lang w:val="be-BY" w:eastAsia="ar-SA"/>
              </w:rPr>
              <w:t>орт теле һәм ә</w:t>
            </w:r>
            <w:r w:rsidRPr="00931476">
              <w:rPr>
                <w:rFonts w:ascii="Times New Roman" w:eastAsia="MS Mincho" w:hAnsi="Times New Roman" w:cs="Times New Roman"/>
                <w:sz w:val="24"/>
                <w:szCs w:val="24"/>
                <w:lang w:val="be-BY" w:eastAsia="ar-SA"/>
              </w:rPr>
              <w:t>ҙә</w:t>
            </w:r>
            <w:r w:rsidRPr="00931476">
              <w:rPr>
                <w:rFonts w:ascii="Times New Roman" w:eastAsia="Calibri" w:hAnsi="Times New Roman" w:cs="Times New Roman"/>
                <w:sz w:val="24"/>
                <w:szCs w:val="24"/>
                <w:lang w:val="be-BY" w:eastAsia="ar-SA"/>
              </w:rPr>
              <w:t>биәтенән традицион булмаған дәрестәр. // Баһауетдинова М.И, Йәғәфәрова Ғ.Н., Өфө, Информреклама, 2003.</w:t>
            </w:r>
          </w:p>
          <w:p w:rsidR="00931476" w:rsidRPr="00931476" w:rsidRDefault="00931476" w:rsidP="00931476">
            <w:pPr>
              <w:suppressAutoHyphens/>
              <w:spacing w:after="0" w:line="240" w:lineRule="auto"/>
              <w:jc w:val="both"/>
              <w:rPr>
                <w:rFonts w:ascii="Times New Roman" w:eastAsia="Calibri" w:hAnsi="Times New Roman" w:cs="Times New Roman"/>
                <w:sz w:val="24"/>
                <w:szCs w:val="24"/>
                <w:lang w:val="be-BY" w:eastAsia="ar-SA"/>
              </w:rPr>
            </w:pPr>
          </w:p>
          <w:p w:rsidR="00931476" w:rsidRPr="00931476" w:rsidRDefault="00931476" w:rsidP="00931476">
            <w:pPr>
              <w:numPr>
                <w:ilvl w:val="0"/>
                <w:numId w:val="8"/>
              </w:numPr>
              <w:suppressAutoHyphens/>
              <w:spacing w:after="0" w:line="240" w:lineRule="auto"/>
              <w:jc w:val="both"/>
              <w:rPr>
                <w:rFonts w:ascii="Times New Roman" w:eastAsia="Calibri" w:hAnsi="Times New Roman" w:cs="Times New Roman"/>
                <w:sz w:val="24"/>
                <w:szCs w:val="24"/>
                <w:lang w:eastAsia="ar-SA"/>
              </w:rPr>
            </w:pPr>
            <w:r w:rsidRPr="00931476">
              <w:rPr>
                <w:rFonts w:ascii="Times New Roman" w:eastAsia="Calibri" w:hAnsi="Times New Roman" w:cs="Times New Roman"/>
                <w:sz w:val="24"/>
                <w:szCs w:val="24"/>
                <w:lang w:val="be-BY" w:eastAsia="ar-SA"/>
              </w:rPr>
              <w:t xml:space="preserve">Сал Уралда – илдә бер ине. Өфө, БМКИ, </w:t>
            </w:r>
            <w:r w:rsidRPr="00931476">
              <w:rPr>
                <w:rFonts w:ascii="Times New Roman" w:eastAsia="Calibri" w:hAnsi="Times New Roman" w:cs="Times New Roman"/>
                <w:sz w:val="24"/>
                <w:szCs w:val="24"/>
                <w:lang w:eastAsia="ar-SA"/>
              </w:rPr>
              <w:t>2004.</w:t>
            </w:r>
          </w:p>
          <w:p w:rsidR="00931476" w:rsidRPr="00931476" w:rsidRDefault="00931476" w:rsidP="00931476">
            <w:pPr>
              <w:numPr>
                <w:ilvl w:val="0"/>
                <w:numId w:val="8"/>
              </w:numPr>
              <w:suppressAutoHyphens/>
              <w:spacing w:after="0" w:line="240" w:lineRule="auto"/>
              <w:jc w:val="both"/>
              <w:rPr>
                <w:rFonts w:ascii="Times New Roman" w:eastAsia="Calibri" w:hAnsi="Times New Roman" w:cs="Times New Roman"/>
                <w:sz w:val="24"/>
                <w:szCs w:val="24"/>
                <w:lang w:val="be-BY" w:eastAsia="ar-SA"/>
              </w:rPr>
            </w:pPr>
            <w:r w:rsidRPr="00931476">
              <w:rPr>
                <w:rFonts w:ascii="Times New Roman" w:eastAsia="Calibri" w:hAnsi="Times New Roman" w:cs="Times New Roman"/>
                <w:sz w:val="24"/>
                <w:szCs w:val="24"/>
                <w:lang w:val="be-BY" w:eastAsia="ar-SA"/>
              </w:rPr>
              <w:t>Телмәр һәм зиһен // Аслаева Р. Өфө, Китап, 2005.</w:t>
            </w:r>
          </w:p>
          <w:p w:rsidR="00931476" w:rsidRPr="00931476" w:rsidRDefault="00931476" w:rsidP="00931476">
            <w:pPr>
              <w:suppressAutoHyphens/>
              <w:spacing w:after="0" w:line="240" w:lineRule="auto"/>
              <w:jc w:val="both"/>
              <w:rPr>
                <w:rFonts w:ascii="Times New Roman" w:eastAsia="Times New Roman" w:hAnsi="Times New Roman" w:cs="Times New Roman"/>
                <w:b/>
                <w:bCs/>
                <w:kern w:val="1"/>
                <w:sz w:val="24"/>
                <w:szCs w:val="24"/>
                <w:lang w:val="be-BY" w:eastAsia="ar-SA"/>
              </w:rPr>
            </w:pPr>
          </w:p>
          <w:p w:rsidR="00931476" w:rsidRPr="00931476" w:rsidRDefault="00931476" w:rsidP="00931476">
            <w:pPr>
              <w:suppressAutoHyphens/>
              <w:spacing w:after="0" w:line="240" w:lineRule="auto"/>
              <w:jc w:val="center"/>
              <w:rPr>
                <w:rFonts w:ascii="Times New Roman" w:eastAsia="Times New Roman" w:hAnsi="Times New Roman" w:cs="Times New Roman"/>
                <w:b/>
                <w:sz w:val="24"/>
                <w:szCs w:val="24"/>
                <w:lang w:val="be-BY" w:eastAsia="ar-SA"/>
              </w:rPr>
            </w:pPr>
            <w:r w:rsidRPr="00931476">
              <w:rPr>
                <w:rFonts w:ascii="Times New Roman" w:eastAsia="Times New Roman" w:hAnsi="Times New Roman" w:cs="Times New Roman"/>
                <w:b/>
                <w:sz w:val="24"/>
                <w:szCs w:val="24"/>
                <w:lang w:val="be-BY" w:eastAsia="ar-SA"/>
              </w:rPr>
              <w:t>Материал - техник ҡулланмалар</w:t>
            </w:r>
          </w:p>
          <w:p w:rsidR="00931476" w:rsidRPr="00931476" w:rsidRDefault="00931476" w:rsidP="00931476">
            <w:pPr>
              <w:suppressAutoHyphens/>
              <w:spacing w:after="0" w:line="240" w:lineRule="auto"/>
              <w:jc w:val="both"/>
              <w:rPr>
                <w:rFonts w:ascii="Times New Roman" w:eastAsia="Times New Roman" w:hAnsi="Times New Roman" w:cs="Times New Roman"/>
                <w:sz w:val="24"/>
                <w:szCs w:val="24"/>
                <w:lang w:val="be-BY" w:eastAsia="ar-SA"/>
              </w:rPr>
            </w:pPr>
            <w:proofErr w:type="spellStart"/>
            <w:r w:rsidRPr="00931476">
              <w:rPr>
                <w:rFonts w:ascii="Times New Roman" w:eastAsia="Times New Roman" w:hAnsi="Times New Roman" w:cs="Times New Roman"/>
                <w:sz w:val="24"/>
                <w:szCs w:val="24"/>
                <w:lang w:eastAsia="ar-SA"/>
              </w:rPr>
              <w:t>Аудиокассеталар</w:t>
            </w:r>
            <w:proofErr w:type="spellEnd"/>
            <w:r w:rsidRPr="00931476">
              <w:rPr>
                <w:rFonts w:ascii="Times New Roman" w:eastAsia="Times New Roman" w:hAnsi="Times New Roman" w:cs="Times New Roman"/>
                <w:sz w:val="24"/>
                <w:szCs w:val="24"/>
                <w:lang w:val="be-BY" w:eastAsia="ar-SA"/>
              </w:rPr>
              <w:t>:</w:t>
            </w:r>
          </w:p>
          <w:p w:rsidR="00931476" w:rsidRPr="00931476" w:rsidRDefault="00931476" w:rsidP="00931476">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931476">
              <w:rPr>
                <w:rFonts w:ascii="Times New Roman" w:eastAsia="Times New Roman" w:hAnsi="Times New Roman" w:cs="Times New Roman"/>
                <w:sz w:val="24"/>
                <w:szCs w:val="24"/>
                <w:lang w:val="be-BY" w:eastAsia="ar-SA"/>
              </w:rPr>
              <w:t xml:space="preserve">Туған тел. </w:t>
            </w:r>
            <w:r w:rsidRPr="00931476">
              <w:rPr>
                <w:rFonts w:ascii="Times New Roman" w:eastAsia="Times New Roman" w:hAnsi="Times New Roman" w:cs="Times New Roman"/>
                <w:sz w:val="24"/>
                <w:szCs w:val="24"/>
                <w:lang w:val="en-US" w:eastAsia="ar-SA"/>
              </w:rPr>
              <w:t>I</w:t>
            </w:r>
            <w:r w:rsidRPr="00931476">
              <w:rPr>
                <w:rFonts w:ascii="Times New Roman" w:eastAsia="Times New Roman" w:hAnsi="Times New Roman" w:cs="Times New Roman"/>
                <w:sz w:val="24"/>
                <w:szCs w:val="24"/>
                <w:lang w:eastAsia="ar-SA"/>
              </w:rPr>
              <w:t xml:space="preserve"> – </w:t>
            </w:r>
            <w:r w:rsidRPr="00931476">
              <w:rPr>
                <w:rFonts w:ascii="Times New Roman" w:eastAsia="Times New Roman" w:hAnsi="Times New Roman" w:cs="Times New Roman"/>
                <w:sz w:val="24"/>
                <w:szCs w:val="24"/>
                <w:lang w:val="en-US" w:eastAsia="ar-SA"/>
              </w:rPr>
              <w:t>IV</w:t>
            </w:r>
            <w:r w:rsidRPr="00931476">
              <w:rPr>
                <w:rFonts w:ascii="Times New Roman" w:eastAsia="Times New Roman" w:hAnsi="Times New Roman" w:cs="Times New Roman"/>
                <w:sz w:val="24"/>
                <w:szCs w:val="24"/>
                <w:lang w:eastAsia="ar-SA"/>
              </w:rPr>
              <w:t xml:space="preserve"> класс. 1 – 4 кассета</w:t>
            </w:r>
            <w:r w:rsidRPr="00931476">
              <w:rPr>
                <w:rFonts w:ascii="Times New Roman" w:eastAsia="Times New Roman" w:hAnsi="Times New Roman" w:cs="Times New Roman"/>
                <w:sz w:val="24"/>
                <w:szCs w:val="24"/>
                <w:lang w:val="be-BY" w:eastAsia="ar-SA"/>
              </w:rPr>
              <w:t xml:space="preserve">, Өфө, </w:t>
            </w:r>
            <w:r w:rsidRPr="00931476">
              <w:rPr>
                <w:rFonts w:ascii="Times New Roman" w:eastAsia="Times New Roman" w:hAnsi="Times New Roman" w:cs="Times New Roman"/>
                <w:sz w:val="24"/>
                <w:szCs w:val="24"/>
                <w:lang w:eastAsia="ar-SA"/>
              </w:rPr>
              <w:t>2005</w:t>
            </w:r>
          </w:p>
          <w:p w:rsidR="00931476" w:rsidRPr="00931476" w:rsidRDefault="00931476" w:rsidP="00931476">
            <w:pPr>
              <w:numPr>
                <w:ilvl w:val="0"/>
                <w:numId w:val="3"/>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 xml:space="preserve">Фәиз Шәрипов. Сыңрай ҡурай </w:t>
            </w:r>
            <w:r w:rsidRPr="00931476">
              <w:rPr>
                <w:rFonts w:ascii="Times New Roman" w:eastAsia="Times New Roman" w:hAnsi="Times New Roman" w:cs="Times New Roman"/>
                <w:sz w:val="24"/>
                <w:szCs w:val="24"/>
                <w:lang w:val="en-US" w:eastAsia="ar-SA"/>
              </w:rPr>
              <w:t>DANCE</w:t>
            </w:r>
            <w:r w:rsidRPr="00931476">
              <w:rPr>
                <w:rFonts w:ascii="Times New Roman" w:eastAsia="Times New Roman" w:hAnsi="Times New Roman" w:cs="Times New Roman"/>
                <w:sz w:val="24"/>
                <w:szCs w:val="24"/>
                <w:lang w:val="be-BY" w:eastAsia="ar-SA"/>
              </w:rPr>
              <w:t>, Өфө, Моң.</w:t>
            </w:r>
          </w:p>
          <w:p w:rsidR="00931476" w:rsidRPr="00931476" w:rsidRDefault="00931476" w:rsidP="00931476">
            <w:p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en-US" w:eastAsia="ar-SA"/>
              </w:rPr>
              <w:t>CD</w:t>
            </w:r>
            <w:r w:rsidRPr="00931476">
              <w:rPr>
                <w:rFonts w:ascii="Times New Roman" w:eastAsia="Times New Roman" w:hAnsi="Times New Roman" w:cs="Times New Roman"/>
                <w:sz w:val="24"/>
                <w:szCs w:val="24"/>
                <w:lang w:eastAsia="ar-SA"/>
              </w:rPr>
              <w:t xml:space="preserve"> </w:t>
            </w:r>
            <w:r w:rsidRPr="00931476">
              <w:rPr>
                <w:rFonts w:ascii="Times New Roman" w:eastAsia="Times New Roman" w:hAnsi="Times New Roman" w:cs="Times New Roman"/>
                <w:sz w:val="24"/>
                <w:szCs w:val="24"/>
                <w:lang w:val="be-BY" w:eastAsia="ar-SA"/>
              </w:rPr>
              <w:t>диск:</w:t>
            </w:r>
          </w:p>
          <w:p w:rsidR="00931476" w:rsidRPr="00931476" w:rsidRDefault="00931476" w:rsidP="00931476">
            <w:pPr>
              <w:numPr>
                <w:ilvl w:val="0"/>
                <w:numId w:val="4"/>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Мөхәррам Сәлимов башҡарыуында балалар йырҙары.</w:t>
            </w:r>
          </w:p>
          <w:p w:rsidR="00931476" w:rsidRPr="00931476" w:rsidRDefault="00931476" w:rsidP="00931476">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931476">
              <w:rPr>
                <w:rFonts w:ascii="Times New Roman" w:eastAsia="Times New Roman" w:hAnsi="Times New Roman" w:cs="Times New Roman"/>
                <w:sz w:val="24"/>
                <w:szCs w:val="24"/>
                <w:lang w:val="be-BY" w:eastAsia="ar-SA"/>
              </w:rPr>
              <w:t>Башҡорт әҙәбиәте буйынса аудиоәсбап №</w:t>
            </w:r>
            <w:r w:rsidRPr="00931476">
              <w:rPr>
                <w:rFonts w:ascii="Times New Roman" w:eastAsia="Times New Roman" w:hAnsi="Times New Roman" w:cs="Times New Roman"/>
                <w:sz w:val="24"/>
                <w:szCs w:val="24"/>
                <w:lang w:eastAsia="ar-SA"/>
              </w:rPr>
              <w:t>1</w:t>
            </w:r>
          </w:p>
          <w:p w:rsidR="00931476" w:rsidRPr="00931476" w:rsidRDefault="00931476" w:rsidP="00931476">
            <w:pPr>
              <w:numPr>
                <w:ilvl w:val="0"/>
                <w:numId w:val="4"/>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Миңлеғәфүр Зәйнетдинов. Башҡорт ҡумыҙы.</w:t>
            </w:r>
          </w:p>
          <w:p w:rsidR="00931476" w:rsidRPr="00931476" w:rsidRDefault="00931476" w:rsidP="00931476">
            <w:p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Электрон дәреслектәр:</w:t>
            </w:r>
          </w:p>
          <w:p w:rsidR="00931476" w:rsidRPr="00931476" w:rsidRDefault="00931476" w:rsidP="00931476">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931476">
              <w:rPr>
                <w:rFonts w:ascii="Times New Roman" w:eastAsia="Times New Roman" w:hAnsi="Times New Roman" w:cs="Times New Roman"/>
                <w:sz w:val="24"/>
                <w:szCs w:val="24"/>
                <w:lang w:val="be-BY" w:eastAsia="ar-SA"/>
              </w:rPr>
              <w:t xml:space="preserve">Башкирский язык. </w:t>
            </w:r>
            <w:proofErr w:type="spellStart"/>
            <w:proofErr w:type="gramStart"/>
            <w:r w:rsidRPr="00931476">
              <w:rPr>
                <w:rFonts w:ascii="Times New Roman" w:eastAsia="Times New Roman" w:hAnsi="Times New Roman" w:cs="Times New Roman"/>
                <w:sz w:val="24"/>
                <w:szCs w:val="24"/>
                <w:lang w:val="en-US" w:eastAsia="ar-SA"/>
              </w:rPr>
              <w:t>ru</w:t>
            </w:r>
            <w:proofErr w:type="spellEnd"/>
            <w:proofErr w:type="gramEnd"/>
            <w:r w:rsidRPr="00931476">
              <w:rPr>
                <w:rFonts w:ascii="Times New Roman" w:eastAsia="Times New Roman" w:hAnsi="Times New Roman" w:cs="Times New Roman"/>
                <w:sz w:val="24"/>
                <w:szCs w:val="24"/>
                <w:lang w:eastAsia="ar-SA"/>
              </w:rPr>
              <w:t>.</w:t>
            </w:r>
          </w:p>
          <w:p w:rsidR="00931476" w:rsidRPr="00931476" w:rsidRDefault="00931476" w:rsidP="00931476">
            <w:pPr>
              <w:numPr>
                <w:ilvl w:val="0"/>
                <w:numId w:val="5"/>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Балҡортостан иле.</w:t>
            </w:r>
          </w:p>
          <w:p w:rsidR="00931476" w:rsidRPr="00931476" w:rsidRDefault="00931476" w:rsidP="00931476">
            <w:pPr>
              <w:suppressAutoHyphens/>
              <w:spacing w:after="0" w:line="240" w:lineRule="auto"/>
              <w:jc w:val="center"/>
              <w:rPr>
                <w:rFonts w:ascii="Times New Roman" w:eastAsia="Times New Roman" w:hAnsi="Times New Roman" w:cs="Times New Roman"/>
                <w:b/>
                <w:sz w:val="24"/>
                <w:szCs w:val="24"/>
                <w:lang w:val="be-BY" w:eastAsia="ar-SA"/>
              </w:rPr>
            </w:pPr>
            <w:r w:rsidRPr="00931476">
              <w:rPr>
                <w:rFonts w:ascii="Times New Roman" w:eastAsia="Times New Roman" w:hAnsi="Times New Roman" w:cs="Times New Roman"/>
                <w:b/>
                <w:sz w:val="24"/>
                <w:szCs w:val="24"/>
                <w:lang w:val="be-BY" w:eastAsia="ar-SA"/>
              </w:rPr>
              <w:t>Төп һәм өҫтәлмә әҙәбиәт</w:t>
            </w:r>
          </w:p>
          <w:p w:rsidR="00931476" w:rsidRPr="00931476" w:rsidRDefault="00931476" w:rsidP="00931476">
            <w:pPr>
              <w:numPr>
                <w:ilvl w:val="0"/>
                <w:numId w:val="6"/>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Ғәбитова З.М. Телмәр  үҫтереү дәрестәре.  – Өфө: Китап, 2009.</w:t>
            </w:r>
          </w:p>
          <w:p w:rsidR="00931476" w:rsidRPr="00931476" w:rsidRDefault="00931476" w:rsidP="00931476">
            <w:pPr>
              <w:numPr>
                <w:ilvl w:val="0"/>
                <w:numId w:val="6"/>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Башҡортса – русса  мәҡәлдәр  һәм  әйтемдәр  һүҙлеге. –  Өфө: Китап, 1994.</w:t>
            </w:r>
          </w:p>
          <w:p w:rsidR="00931476" w:rsidRPr="00931476" w:rsidRDefault="00931476" w:rsidP="00931476">
            <w:pPr>
              <w:numPr>
                <w:ilvl w:val="0"/>
                <w:numId w:val="6"/>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Әүбәкирова  З.Ф., Әүбәкирова  Х.</w:t>
            </w:r>
            <w:r w:rsidRPr="00931476">
              <w:rPr>
                <w:rFonts w:ascii="Times New Roman" w:eastAsia="Times New Roman" w:hAnsi="Times New Roman" w:cs="Times New Roman"/>
                <w:sz w:val="24"/>
                <w:szCs w:val="24"/>
                <w:lang w:val="en-US" w:eastAsia="ar-SA"/>
              </w:rPr>
              <w:t>E</w:t>
            </w:r>
            <w:r w:rsidRPr="00931476">
              <w:rPr>
                <w:rFonts w:ascii="Times New Roman" w:eastAsia="Times New Roman" w:hAnsi="Times New Roman" w:cs="Times New Roman"/>
                <w:sz w:val="24"/>
                <w:szCs w:val="24"/>
                <w:lang w:val="be-BY" w:eastAsia="ar-SA"/>
              </w:rPr>
              <w:t>.,  Дилмөхәмәтов М.И. Мин  башҡортса уҡыйым –  Өфө: Китап, 2007.</w:t>
            </w:r>
          </w:p>
          <w:p w:rsidR="00931476" w:rsidRPr="00931476" w:rsidRDefault="00931476" w:rsidP="00931476">
            <w:pPr>
              <w:numPr>
                <w:ilvl w:val="0"/>
                <w:numId w:val="6"/>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Тел  тө</w:t>
            </w:r>
            <w:r w:rsidRPr="00931476">
              <w:rPr>
                <w:rFonts w:ascii="Times New Roman" w:eastAsia="MS Mincho" w:hAnsi="Times New Roman" w:cs="Times New Roman"/>
                <w:sz w:val="24"/>
                <w:szCs w:val="24"/>
                <w:lang w:val="be-BY" w:eastAsia="ar-SA"/>
              </w:rPr>
              <w:t>ҙә</w:t>
            </w:r>
            <w:r w:rsidRPr="00931476">
              <w:rPr>
                <w:rFonts w:ascii="Times New Roman" w:eastAsia="Times New Roman" w:hAnsi="Times New Roman" w:cs="Times New Roman"/>
                <w:sz w:val="24"/>
                <w:szCs w:val="24"/>
                <w:lang w:val="be-BY" w:eastAsia="ar-SA"/>
              </w:rPr>
              <w:t>ткестәр, ти</w:t>
            </w:r>
            <w:r w:rsidRPr="00931476">
              <w:rPr>
                <w:rFonts w:ascii="Times New Roman" w:eastAsia="MS Mincho" w:hAnsi="Times New Roman" w:cs="Times New Roman"/>
                <w:sz w:val="24"/>
                <w:szCs w:val="24"/>
                <w:lang w:val="be-BY" w:eastAsia="ar-SA"/>
              </w:rPr>
              <w:t>ҙә</w:t>
            </w:r>
            <w:r w:rsidRPr="00931476">
              <w:rPr>
                <w:rFonts w:ascii="Times New Roman" w:eastAsia="Times New Roman" w:hAnsi="Times New Roman" w:cs="Times New Roman"/>
                <w:sz w:val="24"/>
                <w:szCs w:val="24"/>
                <w:lang w:val="be-BY" w:eastAsia="ar-SA"/>
              </w:rPr>
              <w:t>йткестәр, һанамыштар. Тө</w:t>
            </w:r>
            <w:r w:rsidRPr="00931476">
              <w:rPr>
                <w:rFonts w:ascii="Times New Roman" w:eastAsia="MS Mincho" w:hAnsi="Times New Roman" w:cs="Times New Roman"/>
                <w:sz w:val="24"/>
                <w:szCs w:val="24"/>
                <w:lang w:val="be-BY" w:eastAsia="ar-SA"/>
              </w:rPr>
              <w:t>ҙөү</w:t>
            </w:r>
            <w:r w:rsidRPr="00931476">
              <w:rPr>
                <w:rFonts w:ascii="Times New Roman" w:eastAsia="Times New Roman" w:hAnsi="Times New Roman" w:cs="Times New Roman"/>
                <w:sz w:val="24"/>
                <w:szCs w:val="24"/>
                <w:lang w:val="be-BY" w:eastAsia="ar-SA"/>
              </w:rPr>
              <w:t>селәр: Иҫәнғолова Ә.Ф., Дәүләтҡолова Г.Ш. – Өфө: Эшлекле династия, 2008.</w:t>
            </w:r>
          </w:p>
          <w:p w:rsidR="00931476" w:rsidRPr="00931476" w:rsidRDefault="00931476" w:rsidP="00931476">
            <w:pPr>
              <w:numPr>
                <w:ilvl w:val="0"/>
                <w:numId w:val="6"/>
              </w:numPr>
              <w:suppressAutoHyphens/>
              <w:spacing w:after="0" w:line="240" w:lineRule="auto"/>
              <w:jc w:val="both"/>
              <w:rPr>
                <w:rFonts w:ascii="Times New Roman" w:eastAsia="Times New Roman" w:hAnsi="Times New Roman" w:cs="Times New Roman"/>
                <w:sz w:val="24"/>
                <w:szCs w:val="24"/>
                <w:lang w:val="be-BY" w:eastAsia="ar-SA"/>
              </w:rPr>
            </w:pPr>
            <w:r w:rsidRPr="00931476">
              <w:rPr>
                <w:rFonts w:ascii="Times New Roman" w:eastAsia="Times New Roman" w:hAnsi="Times New Roman" w:cs="Times New Roman"/>
                <w:sz w:val="24"/>
                <w:szCs w:val="24"/>
                <w:lang w:val="be-BY" w:eastAsia="ar-SA"/>
              </w:rPr>
              <w:t>Башҡорт әҙәбиәте буйынса аудио-видеоәсбап.- Өфө: Башҡортостан Республикаһының Мәғариф  министрлығы. 2005.</w:t>
            </w:r>
          </w:p>
          <w:p w:rsidR="00931476" w:rsidRPr="00931476" w:rsidRDefault="00931476" w:rsidP="00931476">
            <w:pPr>
              <w:suppressAutoHyphens/>
              <w:spacing w:after="200" w:line="276" w:lineRule="auto"/>
              <w:rPr>
                <w:rFonts w:ascii="Times New Roman" w:eastAsia="Times New Roman" w:hAnsi="Times New Roman" w:cs="Times New Roman"/>
                <w:sz w:val="24"/>
                <w:szCs w:val="24"/>
                <w:lang w:eastAsia="ar-SA"/>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p>
          <w:p w:rsidR="00931476" w:rsidRPr="00931476" w:rsidRDefault="00931476" w:rsidP="00931476">
            <w:pPr>
              <w:spacing w:before="30" w:after="30" w:line="240" w:lineRule="auto"/>
              <w:jc w:val="center"/>
              <w:rPr>
                <w:rFonts w:ascii="Times New Roman" w:eastAsia="Times New Roman" w:hAnsi="Times New Roman" w:cs="Times New Roman"/>
                <w:color w:val="000000"/>
                <w:sz w:val="24"/>
                <w:szCs w:val="24"/>
                <w:lang w:val="ba-RU" w:eastAsia="ru-RU"/>
              </w:rPr>
            </w:pPr>
            <w:bookmarkStart w:id="0" w:name="_GoBack"/>
            <w:bookmarkEnd w:id="0"/>
          </w:p>
        </w:tc>
      </w:tr>
      <w:tr w:rsidR="00931476" w:rsidRPr="00931476" w:rsidTr="00931476">
        <w:trPr>
          <w:trHeight w:val="15"/>
          <w:tblCellSpacing w:w="0" w:type="dxa"/>
          <w:jc w:val="center"/>
        </w:trPr>
        <w:tc>
          <w:tcPr>
            <w:tcW w:w="10105" w:type="dxa"/>
            <w:shd w:val="clear" w:color="auto" w:fill="auto"/>
            <w:tcMar>
              <w:top w:w="45" w:type="dxa"/>
              <w:left w:w="0" w:type="dxa"/>
              <w:bottom w:w="45" w:type="dxa"/>
              <w:right w:w="0" w:type="dxa"/>
            </w:tcMar>
            <w:vAlign w:val="bottom"/>
          </w:tcPr>
          <w:p w:rsidR="00931476" w:rsidRPr="00931476" w:rsidRDefault="00931476" w:rsidP="00931476">
            <w:pPr>
              <w:spacing w:after="0" w:line="15" w:lineRule="atLeast"/>
              <w:jc w:val="center"/>
              <w:rPr>
                <w:rFonts w:ascii="Times New Roman" w:eastAsia="Times New Roman" w:hAnsi="Times New Roman" w:cs="Times New Roman"/>
                <w:color w:val="000000"/>
                <w:sz w:val="24"/>
                <w:szCs w:val="24"/>
                <w:lang w:eastAsia="ru-RU"/>
              </w:rPr>
            </w:pPr>
            <w:r w:rsidRPr="00931476">
              <w:rPr>
                <w:rFonts w:ascii="Times New Roman" w:eastAsia="Times New Roman" w:hAnsi="Times New Roman" w:cs="Times New Roman"/>
                <w:color w:val="000000"/>
                <w:sz w:val="24"/>
                <w:szCs w:val="24"/>
                <w:lang w:eastAsia="ru-RU"/>
              </w:rPr>
              <w:lastRenderedPageBreak/>
              <w:t xml:space="preserve"> </w:t>
            </w:r>
          </w:p>
        </w:tc>
      </w:tr>
      <w:tr w:rsidR="00931476" w:rsidRPr="00931476" w:rsidTr="00931476">
        <w:trPr>
          <w:tblCellSpacing w:w="0" w:type="dxa"/>
          <w:jc w:val="center"/>
        </w:trPr>
        <w:tc>
          <w:tcPr>
            <w:tcW w:w="10105" w:type="dxa"/>
            <w:shd w:val="clear" w:color="auto" w:fill="FFFFFF"/>
            <w:vAlign w:val="center"/>
          </w:tcPr>
          <w:p w:rsidR="00931476" w:rsidRPr="00931476" w:rsidRDefault="00931476" w:rsidP="00931476">
            <w:pPr>
              <w:spacing w:after="0" w:line="240" w:lineRule="auto"/>
              <w:jc w:val="center"/>
              <w:rPr>
                <w:rFonts w:ascii="Times New Roman" w:eastAsia="Times New Roman" w:hAnsi="Times New Roman" w:cs="Times New Roman"/>
                <w:color w:val="000000"/>
                <w:sz w:val="28"/>
                <w:szCs w:val="28"/>
                <w:lang w:eastAsia="ru-RU"/>
              </w:rPr>
            </w:pPr>
          </w:p>
        </w:tc>
      </w:tr>
    </w:tbl>
    <w:p w:rsidR="00931476" w:rsidRDefault="00931476"/>
    <w:sectPr w:rsidR="00931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5"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Symbol" w:hAnsi="Symbol"/>
      </w:rPr>
    </w:lvl>
  </w:abstractNum>
  <w:abstractNum w:abstractNumId="6" w15:restartNumberingAfterBreak="0">
    <w:nsid w:val="513F2D04"/>
    <w:multiLevelType w:val="multilevel"/>
    <w:tmpl w:val="AF468E1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708BD"/>
    <w:multiLevelType w:val="hybridMultilevel"/>
    <w:tmpl w:val="BD284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8D"/>
    <w:rsid w:val="00132BA8"/>
    <w:rsid w:val="00931476"/>
    <w:rsid w:val="00F54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73D53-C517-4F4E-A930-B0786403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1476"/>
  </w:style>
  <w:style w:type="paragraph" w:customStyle="1" w:styleId="10">
    <w:name w:val="Абзац списка1"/>
    <w:basedOn w:val="a"/>
    <w:next w:val="a3"/>
    <w:uiPriority w:val="34"/>
    <w:qFormat/>
    <w:rsid w:val="00931476"/>
    <w:pPr>
      <w:spacing w:after="200" w:line="276" w:lineRule="auto"/>
      <w:ind w:left="720"/>
      <w:contextualSpacing/>
    </w:pPr>
  </w:style>
  <w:style w:type="paragraph" w:customStyle="1" w:styleId="11">
    <w:name w:val="Текст выноски1"/>
    <w:basedOn w:val="a"/>
    <w:next w:val="a4"/>
    <w:link w:val="a5"/>
    <w:uiPriority w:val="99"/>
    <w:semiHidden/>
    <w:unhideWhenUsed/>
    <w:rsid w:val="00931476"/>
    <w:pPr>
      <w:spacing w:after="0" w:line="240" w:lineRule="auto"/>
    </w:pPr>
    <w:rPr>
      <w:rFonts w:ascii="Tahoma" w:hAnsi="Tahoma" w:cs="Tahoma"/>
      <w:sz w:val="16"/>
      <w:szCs w:val="16"/>
    </w:rPr>
  </w:style>
  <w:style w:type="character" w:customStyle="1" w:styleId="a5">
    <w:name w:val="Текст выноски Знак"/>
    <w:basedOn w:val="a0"/>
    <w:link w:val="11"/>
    <w:uiPriority w:val="99"/>
    <w:semiHidden/>
    <w:rsid w:val="00931476"/>
    <w:rPr>
      <w:rFonts w:ascii="Tahoma" w:hAnsi="Tahoma" w:cs="Tahoma"/>
      <w:sz w:val="16"/>
      <w:szCs w:val="16"/>
    </w:rPr>
  </w:style>
  <w:style w:type="table" w:customStyle="1" w:styleId="12">
    <w:name w:val="Сетка таблицы1"/>
    <w:basedOn w:val="a1"/>
    <w:next w:val="a6"/>
    <w:uiPriority w:val="59"/>
    <w:rsid w:val="0093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Верхний колонтитул1"/>
    <w:basedOn w:val="a"/>
    <w:next w:val="a7"/>
    <w:link w:val="a8"/>
    <w:uiPriority w:val="99"/>
    <w:unhideWhenUsed/>
    <w:rsid w:val="00931476"/>
    <w:pPr>
      <w:tabs>
        <w:tab w:val="center" w:pos="4677"/>
        <w:tab w:val="right" w:pos="9355"/>
      </w:tabs>
      <w:spacing w:after="0" w:line="240" w:lineRule="auto"/>
    </w:pPr>
  </w:style>
  <w:style w:type="character" w:customStyle="1" w:styleId="a8">
    <w:name w:val="Верхний колонтитул Знак"/>
    <w:basedOn w:val="a0"/>
    <w:link w:val="13"/>
    <w:uiPriority w:val="99"/>
    <w:rsid w:val="00931476"/>
  </w:style>
  <w:style w:type="paragraph" w:customStyle="1" w:styleId="14">
    <w:name w:val="Нижний колонтитул1"/>
    <w:basedOn w:val="a"/>
    <w:next w:val="a9"/>
    <w:link w:val="aa"/>
    <w:uiPriority w:val="99"/>
    <w:unhideWhenUsed/>
    <w:rsid w:val="00931476"/>
    <w:pPr>
      <w:tabs>
        <w:tab w:val="center" w:pos="4677"/>
        <w:tab w:val="right" w:pos="9355"/>
      </w:tabs>
      <w:spacing w:after="0" w:line="240" w:lineRule="auto"/>
    </w:pPr>
  </w:style>
  <w:style w:type="character" w:customStyle="1" w:styleId="aa">
    <w:name w:val="Нижний колонтитул Знак"/>
    <w:basedOn w:val="a0"/>
    <w:link w:val="14"/>
    <w:uiPriority w:val="99"/>
    <w:rsid w:val="00931476"/>
  </w:style>
  <w:style w:type="paragraph" w:styleId="a3">
    <w:name w:val="List Paragraph"/>
    <w:basedOn w:val="a"/>
    <w:uiPriority w:val="34"/>
    <w:qFormat/>
    <w:rsid w:val="00931476"/>
    <w:pPr>
      <w:ind w:left="720"/>
      <w:contextualSpacing/>
    </w:pPr>
  </w:style>
  <w:style w:type="paragraph" w:styleId="a4">
    <w:name w:val="Balloon Text"/>
    <w:basedOn w:val="a"/>
    <w:link w:val="15"/>
    <w:uiPriority w:val="99"/>
    <w:semiHidden/>
    <w:unhideWhenUsed/>
    <w:rsid w:val="00931476"/>
    <w:pPr>
      <w:spacing w:after="0" w:line="240" w:lineRule="auto"/>
    </w:pPr>
    <w:rPr>
      <w:rFonts w:ascii="Segoe UI" w:hAnsi="Segoe UI" w:cs="Segoe UI"/>
      <w:sz w:val="18"/>
      <w:szCs w:val="18"/>
    </w:rPr>
  </w:style>
  <w:style w:type="character" w:customStyle="1" w:styleId="15">
    <w:name w:val="Текст выноски Знак1"/>
    <w:basedOn w:val="a0"/>
    <w:link w:val="a4"/>
    <w:uiPriority w:val="99"/>
    <w:semiHidden/>
    <w:rsid w:val="00931476"/>
    <w:rPr>
      <w:rFonts w:ascii="Segoe UI" w:hAnsi="Segoe UI" w:cs="Segoe UI"/>
      <w:sz w:val="18"/>
      <w:szCs w:val="18"/>
    </w:rPr>
  </w:style>
  <w:style w:type="table" w:styleId="a6">
    <w:name w:val="Table Grid"/>
    <w:basedOn w:val="a1"/>
    <w:uiPriority w:val="39"/>
    <w:rsid w:val="0093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16"/>
    <w:uiPriority w:val="99"/>
    <w:semiHidden/>
    <w:unhideWhenUsed/>
    <w:rsid w:val="00931476"/>
    <w:pPr>
      <w:tabs>
        <w:tab w:val="center" w:pos="4677"/>
        <w:tab w:val="right" w:pos="9355"/>
      </w:tabs>
      <w:spacing w:after="0" w:line="240" w:lineRule="auto"/>
    </w:pPr>
  </w:style>
  <w:style w:type="character" w:customStyle="1" w:styleId="16">
    <w:name w:val="Верхний колонтитул Знак1"/>
    <w:basedOn w:val="a0"/>
    <w:link w:val="a7"/>
    <w:uiPriority w:val="99"/>
    <w:semiHidden/>
    <w:rsid w:val="00931476"/>
  </w:style>
  <w:style w:type="paragraph" w:styleId="a9">
    <w:name w:val="footer"/>
    <w:basedOn w:val="a"/>
    <w:link w:val="17"/>
    <w:uiPriority w:val="99"/>
    <w:semiHidden/>
    <w:unhideWhenUsed/>
    <w:rsid w:val="00931476"/>
    <w:pPr>
      <w:tabs>
        <w:tab w:val="center" w:pos="4677"/>
        <w:tab w:val="right" w:pos="9355"/>
      </w:tabs>
      <w:spacing w:after="0" w:line="240" w:lineRule="auto"/>
    </w:pPr>
  </w:style>
  <w:style w:type="character" w:customStyle="1" w:styleId="17">
    <w:name w:val="Нижний колонтитул Знак1"/>
    <w:basedOn w:val="a0"/>
    <w:link w:val="a9"/>
    <w:uiPriority w:val="99"/>
    <w:semiHidden/>
    <w:rsid w:val="0093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3937</Words>
  <Characters>22445</Characters>
  <Application>Microsoft Office Word</Application>
  <DocSecurity>0</DocSecurity>
  <Lines>187</Lines>
  <Paragraphs>52</Paragraphs>
  <ScaleCrop>false</ScaleCrop>
  <Company/>
  <LinksUpToDate>false</LinksUpToDate>
  <CharactersWithSpaces>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3</cp:revision>
  <dcterms:created xsi:type="dcterms:W3CDTF">2022-05-22T05:25:00Z</dcterms:created>
  <dcterms:modified xsi:type="dcterms:W3CDTF">2022-05-22T05:35:00Z</dcterms:modified>
</cp:coreProperties>
</file>